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8E5FD" w14:textId="77777777" w:rsidR="005832D8" w:rsidRPr="005832D8" w:rsidRDefault="005832D8" w:rsidP="00BE7A7E">
      <w:pPr>
        <w:pStyle w:val="Heading1"/>
        <w:rPr>
          <w:rFonts w:ascii="Inter" w:hAnsi="Inter" w:cs="Arial"/>
          <w:b/>
        </w:rPr>
      </w:pPr>
      <w:r w:rsidRPr="005832D8">
        <w:rPr>
          <w:rFonts w:ascii="Inter" w:hAnsi="Inter" w:cs="Arial"/>
          <w:b/>
          <w:noProof/>
        </w:rPr>
        <w:drawing>
          <wp:anchor distT="0" distB="0" distL="114300" distR="114300" simplePos="0" relativeHeight="251643392" behindDoc="1" locked="0" layoutInCell="1" allowOverlap="1" wp14:anchorId="1F6A6D2E" wp14:editId="50EB4544">
            <wp:simplePos x="0" y="0"/>
            <wp:positionH relativeFrom="margin">
              <wp:posOffset>3538220</wp:posOffset>
            </wp:positionH>
            <wp:positionV relativeFrom="paragraph">
              <wp:posOffset>-669290</wp:posOffset>
            </wp:positionV>
            <wp:extent cx="2676525" cy="969645"/>
            <wp:effectExtent l="0" t="0" r="9525" b="1905"/>
            <wp:wrapTight wrapText="bothSides">
              <wp:wrapPolygon edited="0">
                <wp:start x="0" y="0"/>
                <wp:lineTo x="0" y="21218"/>
                <wp:lineTo x="21523" y="21218"/>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2D8">
        <w:rPr>
          <w:rFonts w:ascii="Inter" w:hAnsi="Inter" w:cs="Arial"/>
          <w:b/>
          <w:noProof/>
        </w:rPr>
        <w:drawing>
          <wp:anchor distT="0" distB="0" distL="114300" distR="114300" simplePos="0" relativeHeight="251670016" behindDoc="1" locked="0" layoutInCell="1" allowOverlap="1" wp14:anchorId="6CCD2D73" wp14:editId="16557643">
            <wp:simplePos x="0" y="0"/>
            <wp:positionH relativeFrom="margin">
              <wp:posOffset>0</wp:posOffset>
            </wp:positionH>
            <wp:positionV relativeFrom="paragraph">
              <wp:posOffset>-502920</wp:posOffset>
            </wp:positionV>
            <wp:extent cx="1962150" cy="704215"/>
            <wp:effectExtent l="0" t="0" r="0" b="635"/>
            <wp:wrapTight wrapText="bothSides">
              <wp:wrapPolygon edited="0">
                <wp:start x="0" y="0"/>
                <wp:lineTo x="0" y="21035"/>
                <wp:lineTo x="21390" y="21035"/>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704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2D8">
        <w:rPr>
          <w:rFonts w:ascii="Inter" w:hAnsi="Inter" w:cs="Arial"/>
          <w:b/>
          <w:noProof/>
        </w:rPr>
        <w:drawing>
          <wp:anchor distT="0" distB="0" distL="114300" distR="114300" simplePos="0" relativeHeight="251696640" behindDoc="1" locked="0" layoutInCell="1" allowOverlap="1" wp14:anchorId="67A6A7F4" wp14:editId="7F861DA5">
            <wp:simplePos x="0" y="0"/>
            <wp:positionH relativeFrom="margin">
              <wp:posOffset>2214245</wp:posOffset>
            </wp:positionH>
            <wp:positionV relativeFrom="paragraph">
              <wp:posOffset>-668766</wp:posOffset>
            </wp:positionV>
            <wp:extent cx="1170305" cy="1170305"/>
            <wp:effectExtent l="0" t="0" r="0" b="0"/>
            <wp:wrapTight wrapText="bothSides">
              <wp:wrapPolygon edited="0">
                <wp:start x="12306" y="3164"/>
                <wp:lineTo x="3164" y="4922"/>
                <wp:lineTo x="2110" y="5274"/>
                <wp:lineTo x="1406" y="10196"/>
                <wp:lineTo x="2461" y="15119"/>
                <wp:lineTo x="15822" y="17580"/>
                <wp:lineTo x="17228" y="17580"/>
                <wp:lineTo x="17580" y="15119"/>
                <wp:lineTo x="19338" y="8790"/>
                <wp:lineTo x="16877" y="4922"/>
                <wp:lineTo x="15470" y="3164"/>
                <wp:lineTo x="12306" y="316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P Full Colour Logo (White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305" cy="1170305"/>
                    </a:xfrm>
                    <a:prstGeom prst="rect">
                      <a:avLst/>
                    </a:prstGeom>
                  </pic:spPr>
                </pic:pic>
              </a:graphicData>
            </a:graphic>
            <wp14:sizeRelH relativeFrom="margin">
              <wp14:pctWidth>0</wp14:pctWidth>
            </wp14:sizeRelH>
            <wp14:sizeRelV relativeFrom="margin">
              <wp14:pctHeight>0</wp14:pctHeight>
            </wp14:sizeRelV>
          </wp:anchor>
        </w:drawing>
      </w:r>
    </w:p>
    <w:p w14:paraId="76DBEFCD" w14:textId="77777777" w:rsidR="005832D8" w:rsidRPr="005832D8" w:rsidRDefault="005832D8" w:rsidP="00BE7A7E">
      <w:pPr>
        <w:pStyle w:val="Heading1"/>
        <w:rPr>
          <w:rFonts w:ascii="Inter" w:hAnsi="Inter" w:cs="Arial"/>
          <w:b/>
        </w:rPr>
      </w:pPr>
    </w:p>
    <w:p w14:paraId="6E8B83F4" w14:textId="77777777" w:rsidR="00BE7A7E" w:rsidRPr="005832D8" w:rsidRDefault="00BE7A7E" w:rsidP="00BE7A7E">
      <w:pPr>
        <w:pStyle w:val="Heading1"/>
        <w:rPr>
          <w:rFonts w:ascii="Inter" w:hAnsi="Inter" w:cs="Arial"/>
          <w:b/>
        </w:rPr>
      </w:pPr>
      <w:r w:rsidRPr="005832D8">
        <w:rPr>
          <w:rFonts w:ascii="Inter" w:hAnsi="Inter" w:cs="Arial"/>
          <w:b/>
        </w:rPr>
        <w:t>Trainee Role Description</w:t>
      </w:r>
    </w:p>
    <w:p w14:paraId="79522AD6" w14:textId="77777777" w:rsidR="00BE7A7E" w:rsidRPr="005832D8" w:rsidRDefault="00BE7A7E" w:rsidP="00BE7A7E">
      <w:pPr>
        <w:rPr>
          <w:rFonts w:ascii="Inter" w:hAnsi="Inter"/>
        </w:rPr>
      </w:pPr>
    </w:p>
    <w:p w14:paraId="6042560A" w14:textId="77777777" w:rsidR="00BE7A7E" w:rsidRPr="005832D8" w:rsidRDefault="00BE7A7E" w:rsidP="00BE7A7E">
      <w:pPr>
        <w:rPr>
          <w:rFonts w:ascii="Inter" w:hAnsi="Inter"/>
        </w:rPr>
      </w:pPr>
    </w:p>
    <w:p w14:paraId="6BEBB90A" w14:textId="77777777" w:rsidR="00BE7A7E" w:rsidRPr="005832D8" w:rsidRDefault="00BE7A7E" w:rsidP="00BE7A7E">
      <w:pPr>
        <w:rPr>
          <w:rFonts w:ascii="Inter" w:hAnsi="Inter"/>
        </w:rPr>
      </w:pP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1"/>
      </w:tblGrid>
      <w:tr w:rsidR="00BE7A7E" w:rsidRPr="005832D8" w14:paraId="5C231F0B" w14:textId="77777777" w:rsidTr="00BE7A7E">
        <w:trPr>
          <w:trHeight w:val="264"/>
        </w:trPr>
        <w:tc>
          <w:tcPr>
            <w:tcW w:w="9681" w:type="dxa"/>
          </w:tcPr>
          <w:p w14:paraId="4D2694B1" w14:textId="77777777" w:rsidR="00BE7A7E" w:rsidRPr="005832D8" w:rsidRDefault="00BE7A7E" w:rsidP="0042383F">
            <w:pPr>
              <w:pStyle w:val="Heading2"/>
              <w:rPr>
                <w:rFonts w:ascii="Inter" w:hAnsi="Inter" w:cs="Arial"/>
                <w:b/>
                <w:sz w:val="22"/>
                <w:szCs w:val="22"/>
              </w:rPr>
            </w:pPr>
            <w:r w:rsidRPr="005832D8">
              <w:rPr>
                <w:rFonts w:ascii="Inter" w:hAnsi="Inter" w:cs="Arial"/>
                <w:b/>
                <w:sz w:val="22"/>
                <w:szCs w:val="22"/>
              </w:rPr>
              <w:t xml:space="preserve">Role Title: </w:t>
            </w:r>
          </w:p>
        </w:tc>
      </w:tr>
      <w:tr w:rsidR="00BE7A7E" w:rsidRPr="005832D8" w14:paraId="307FC284" w14:textId="77777777" w:rsidTr="00BE7A7E">
        <w:trPr>
          <w:trHeight w:val="513"/>
        </w:trPr>
        <w:tc>
          <w:tcPr>
            <w:tcW w:w="9681" w:type="dxa"/>
          </w:tcPr>
          <w:p w14:paraId="4A6AD38B" w14:textId="77777777" w:rsidR="00BE7A7E" w:rsidRPr="005832D8" w:rsidRDefault="00BE7A7E" w:rsidP="0042383F">
            <w:pPr>
              <w:rPr>
                <w:rFonts w:ascii="Inter" w:hAnsi="Inter" w:cs="Arial"/>
                <w:sz w:val="22"/>
                <w:szCs w:val="22"/>
              </w:rPr>
            </w:pPr>
            <w:r w:rsidRPr="005832D8">
              <w:rPr>
                <w:rFonts w:ascii="Inter" w:hAnsi="Inter" w:cs="Arial"/>
                <w:sz w:val="22"/>
                <w:szCs w:val="22"/>
              </w:rPr>
              <w:t xml:space="preserve">Trainee for </w:t>
            </w:r>
            <w:r w:rsidR="005832D8" w:rsidRPr="005832D8">
              <w:rPr>
                <w:rFonts w:ascii="Inter" w:hAnsi="Inter" w:cs="Arial"/>
                <w:sz w:val="22"/>
                <w:szCs w:val="22"/>
              </w:rPr>
              <w:t>the Sherbourne Valley Project</w:t>
            </w:r>
          </w:p>
          <w:p w14:paraId="7F426092" w14:textId="77777777" w:rsidR="00BE7A7E" w:rsidRPr="005832D8" w:rsidRDefault="00BE7A7E" w:rsidP="0042383F">
            <w:pPr>
              <w:rPr>
                <w:rFonts w:ascii="Inter" w:hAnsi="Inter" w:cs="Arial"/>
                <w:sz w:val="22"/>
                <w:szCs w:val="22"/>
              </w:rPr>
            </w:pPr>
          </w:p>
        </w:tc>
      </w:tr>
      <w:tr w:rsidR="00BE7A7E" w:rsidRPr="005832D8" w14:paraId="71BD14B1" w14:textId="77777777" w:rsidTr="00BE7A7E">
        <w:trPr>
          <w:trHeight w:val="264"/>
        </w:trPr>
        <w:tc>
          <w:tcPr>
            <w:tcW w:w="9681" w:type="dxa"/>
          </w:tcPr>
          <w:p w14:paraId="305616FF" w14:textId="77777777" w:rsidR="00BE7A7E" w:rsidRPr="005832D8" w:rsidRDefault="00BE7A7E" w:rsidP="0042383F">
            <w:pPr>
              <w:pStyle w:val="Heading2"/>
              <w:rPr>
                <w:rFonts w:ascii="Inter" w:hAnsi="Inter" w:cs="Arial"/>
                <w:b/>
                <w:sz w:val="22"/>
                <w:szCs w:val="22"/>
              </w:rPr>
            </w:pPr>
            <w:r w:rsidRPr="005832D8">
              <w:rPr>
                <w:rFonts w:ascii="Inter" w:hAnsi="Inter" w:cs="Arial"/>
                <w:b/>
                <w:sz w:val="22"/>
                <w:szCs w:val="22"/>
              </w:rPr>
              <w:t>Purpose of the Role:</w:t>
            </w:r>
          </w:p>
        </w:tc>
      </w:tr>
      <w:tr w:rsidR="00BE7A7E" w:rsidRPr="005832D8" w14:paraId="1216068E" w14:textId="77777777" w:rsidTr="00BE7A7E">
        <w:trPr>
          <w:trHeight w:val="1831"/>
        </w:trPr>
        <w:tc>
          <w:tcPr>
            <w:tcW w:w="9681" w:type="dxa"/>
          </w:tcPr>
          <w:p w14:paraId="7DCFC541" w14:textId="77777777" w:rsidR="00BE7A7E" w:rsidRPr="005832D8" w:rsidRDefault="00BE7A7E" w:rsidP="0042383F">
            <w:pPr>
              <w:pStyle w:val="BodyText"/>
              <w:rPr>
                <w:rFonts w:ascii="Inter" w:hAnsi="Inter" w:cs="Arial"/>
                <w:szCs w:val="22"/>
              </w:rPr>
            </w:pPr>
            <w:r w:rsidRPr="005832D8">
              <w:rPr>
                <w:rFonts w:ascii="Inter" w:hAnsi="Inter" w:cs="Arial"/>
                <w:szCs w:val="22"/>
              </w:rPr>
              <w:t>The role of the trainee is to:</w:t>
            </w:r>
          </w:p>
          <w:p w14:paraId="26CF51AA" w14:textId="77777777" w:rsidR="00BE7A7E" w:rsidRPr="005832D8" w:rsidRDefault="00BE7A7E" w:rsidP="00BE7A7E">
            <w:pPr>
              <w:pStyle w:val="BodyText"/>
              <w:numPr>
                <w:ilvl w:val="0"/>
                <w:numId w:val="4"/>
              </w:numPr>
              <w:rPr>
                <w:rFonts w:ascii="Inter" w:hAnsi="Inter" w:cs="Arial"/>
                <w:szCs w:val="22"/>
              </w:rPr>
            </w:pPr>
            <w:r w:rsidRPr="005832D8">
              <w:rPr>
                <w:rFonts w:ascii="Inter" w:hAnsi="Inter" w:cs="Arial"/>
                <w:szCs w:val="22"/>
              </w:rPr>
              <w:t xml:space="preserve">To learn hands-on skills and gain work-based experience </w:t>
            </w:r>
            <w:r w:rsidR="005832D8" w:rsidRPr="005832D8">
              <w:rPr>
                <w:rFonts w:ascii="Inter" w:hAnsi="Inter" w:cs="Arial"/>
                <w:szCs w:val="22"/>
              </w:rPr>
              <w:t>that could</w:t>
            </w:r>
            <w:r w:rsidRPr="005832D8">
              <w:rPr>
                <w:rFonts w:ascii="Inter" w:hAnsi="Inter" w:cs="Arial"/>
                <w:szCs w:val="22"/>
              </w:rPr>
              <w:t xml:space="preserve"> lead to a role within the environmental sector.</w:t>
            </w:r>
          </w:p>
          <w:p w14:paraId="7A7CB4C1" w14:textId="77777777" w:rsidR="00BE7A7E" w:rsidRPr="005832D8" w:rsidRDefault="00BE7A7E" w:rsidP="00BE7A7E">
            <w:pPr>
              <w:pStyle w:val="BodyText"/>
              <w:numPr>
                <w:ilvl w:val="0"/>
                <w:numId w:val="4"/>
              </w:numPr>
              <w:rPr>
                <w:rFonts w:ascii="Inter" w:hAnsi="Inter" w:cs="Arial"/>
                <w:szCs w:val="22"/>
              </w:rPr>
            </w:pPr>
            <w:r w:rsidRPr="005832D8">
              <w:rPr>
                <w:rFonts w:ascii="Inter" w:hAnsi="Inter" w:cs="Arial"/>
                <w:szCs w:val="22"/>
              </w:rPr>
              <w:t xml:space="preserve">To work with the </w:t>
            </w:r>
            <w:r w:rsidR="005832D8" w:rsidRPr="005832D8">
              <w:rPr>
                <w:rFonts w:ascii="Inter" w:hAnsi="Inter" w:cs="Arial"/>
                <w:szCs w:val="22"/>
              </w:rPr>
              <w:t>SVP</w:t>
            </w:r>
            <w:r w:rsidRPr="005832D8">
              <w:rPr>
                <w:rFonts w:ascii="Inter" w:hAnsi="Inter" w:cs="Arial"/>
                <w:szCs w:val="22"/>
              </w:rPr>
              <w:t xml:space="preserve"> team, with partner organisations such as </w:t>
            </w:r>
            <w:r w:rsidR="005832D8" w:rsidRPr="005832D8">
              <w:rPr>
                <w:rFonts w:ascii="Inter" w:hAnsi="Inter" w:cs="Arial"/>
                <w:szCs w:val="22"/>
              </w:rPr>
              <w:t>Coventry City Council, Severn Trent or Historic Coventry Trust</w:t>
            </w:r>
            <w:r w:rsidRPr="005832D8">
              <w:rPr>
                <w:rFonts w:ascii="Inter" w:hAnsi="Inter" w:cs="Arial"/>
                <w:szCs w:val="22"/>
              </w:rPr>
              <w:t xml:space="preserve"> and with volunteers to help deliver practical projects.</w:t>
            </w:r>
          </w:p>
          <w:p w14:paraId="1D2F53B1" w14:textId="77777777" w:rsidR="00BE7A7E" w:rsidRPr="005832D8" w:rsidRDefault="00BE7A7E" w:rsidP="00BE7A7E">
            <w:pPr>
              <w:pStyle w:val="BodyText"/>
              <w:numPr>
                <w:ilvl w:val="0"/>
                <w:numId w:val="4"/>
              </w:numPr>
              <w:rPr>
                <w:rFonts w:ascii="Inter" w:hAnsi="Inter" w:cs="Arial"/>
                <w:szCs w:val="22"/>
              </w:rPr>
            </w:pPr>
            <w:r w:rsidRPr="005832D8">
              <w:rPr>
                <w:rFonts w:ascii="Inter" w:hAnsi="Inter" w:cs="Arial"/>
                <w:szCs w:val="22"/>
              </w:rPr>
              <w:t>To comple</w:t>
            </w:r>
            <w:r w:rsidRPr="00D031A3">
              <w:rPr>
                <w:rFonts w:ascii="Inter" w:hAnsi="Inter" w:cs="Arial"/>
                <w:szCs w:val="22"/>
              </w:rPr>
              <w:t xml:space="preserve">te the </w:t>
            </w:r>
            <w:hyperlink r:id="rId11" w:history="1">
              <w:r w:rsidRPr="00D031A3">
                <w:rPr>
                  <w:rStyle w:val="Hyperlink"/>
                  <w:rFonts w:ascii="Inter" w:hAnsi="Inter" w:cs="Arial"/>
                  <w:szCs w:val="22"/>
                </w:rPr>
                <w:t xml:space="preserve">City &amp; Guilds </w:t>
              </w:r>
              <w:r w:rsidR="00D031A3" w:rsidRPr="00D031A3">
                <w:rPr>
                  <w:rStyle w:val="Hyperlink"/>
                  <w:rFonts w:ascii="Inter" w:hAnsi="Inter" w:cs="Arial"/>
                  <w:szCs w:val="22"/>
                </w:rPr>
                <w:t xml:space="preserve">Level 2 Diploma in Work-Based </w:t>
              </w:r>
              <w:r w:rsidRPr="00D031A3">
                <w:rPr>
                  <w:rStyle w:val="Hyperlink"/>
                  <w:rFonts w:ascii="Inter" w:hAnsi="Inter" w:cs="Arial"/>
                  <w:szCs w:val="22"/>
                </w:rPr>
                <w:t xml:space="preserve">Environmental Conservation </w:t>
              </w:r>
            </w:hyperlink>
          </w:p>
          <w:p w14:paraId="3BAA5F47" w14:textId="77777777" w:rsidR="00BE7A7E" w:rsidRPr="005832D8" w:rsidRDefault="00BE7A7E" w:rsidP="0042383F">
            <w:pPr>
              <w:pStyle w:val="BodyText"/>
              <w:tabs>
                <w:tab w:val="left" w:pos="6173"/>
              </w:tabs>
              <w:rPr>
                <w:rFonts w:ascii="Inter" w:hAnsi="Inter" w:cs="Arial"/>
                <w:szCs w:val="22"/>
              </w:rPr>
            </w:pPr>
          </w:p>
        </w:tc>
      </w:tr>
      <w:tr w:rsidR="00BE7A7E" w:rsidRPr="005832D8" w14:paraId="722B536E" w14:textId="77777777" w:rsidTr="00BE7A7E">
        <w:trPr>
          <w:trHeight w:val="249"/>
        </w:trPr>
        <w:tc>
          <w:tcPr>
            <w:tcW w:w="9681" w:type="dxa"/>
          </w:tcPr>
          <w:p w14:paraId="72062E4E" w14:textId="77777777" w:rsidR="00BE7A7E" w:rsidRPr="005832D8" w:rsidRDefault="00BE7A7E" w:rsidP="0042383F">
            <w:pPr>
              <w:pStyle w:val="Heading2"/>
              <w:rPr>
                <w:rFonts w:ascii="Inter" w:hAnsi="Inter" w:cs="Arial"/>
                <w:b/>
                <w:sz w:val="22"/>
                <w:szCs w:val="22"/>
              </w:rPr>
            </w:pPr>
            <w:r w:rsidRPr="005832D8">
              <w:rPr>
                <w:rFonts w:ascii="Inter" w:hAnsi="Inter" w:cs="Arial"/>
                <w:b/>
                <w:sz w:val="22"/>
                <w:szCs w:val="22"/>
              </w:rPr>
              <w:t>Type of work you will be involved with:</w:t>
            </w:r>
          </w:p>
        </w:tc>
      </w:tr>
      <w:tr w:rsidR="00BE7A7E" w:rsidRPr="005832D8" w14:paraId="672994B5" w14:textId="77777777" w:rsidTr="00BE7A7E">
        <w:trPr>
          <w:trHeight w:val="5111"/>
        </w:trPr>
        <w:tc>
          <w:tcPr>
            <w:tcW w:w="9681" w:type="dxa"/>
          </w:tcPr>
          <w:p w14:paraId="032C8EC9" w14:textId="77777777" w:rsidR="00BE7A7E" w:rsidRPr="005832D8" w:rsidRDefault="00BE7A7E" w:rsidP="0042383F">
            <w:pPr>
              <w:numPr>
                <w:ilvl w:val="0"/>
                <w:numId w:val="1"/>
              </w:numPr>
              <w:ind w:hanging="436"/>
              <w:rPr>
                <w:rFonts w:ascii="Inter" w:hAnsi="Inter" w:cs="Arial"/>
                <w:sz w:val="22"/>
                <w:szCs w:val="22"/>
              </w:rPr>
            </w:pPr>
            <w:r w:rsidRPr="005832D8">
              <w:rPr>
                <w:rFonts w:ascii="Inter" w:hAnsi="Inter" w:cs="Arial"/>
                <w:sz w:val="22"/>
                <w:szCs w:val="22"/>
              </w:rPr>
              <w:t>Work</w:t>
            </w:r>
            <w:r w:rsidR="005832D8">
              <w:rPr>
                <w:rFonts w:ascii="Inter" w:hAnsi="Inter" w:cs="Arial"/>
                <w:sz w:val="22"/>
                <w:szCs w:val="22"/>
              </w:rPr>
              <w:t>ing</w:t>
            </w:r>
            <w:r w:rsidRPr="005832D8">
              <w:rPr>
                <w:rFonts w:ascii="Inter" w:hAnsi="Inter" w:cs="Arial"/>
                <w:sz w:val="22"/>
                <w:szCs w:val="22"/>
              </w:rPr>
              <w:t xml:space="preserve"> at various sites</w:t>
            </w:r>
            <w:r w:rsidR="005832D8" w:rsidRPr="005832D8">
              <w:rPr>
                <w:rFonts w:ascii="Inter" w:hAnsi="Inter" w:cs="Arial"/>
                <w:sz w:val="22"/>
                <w:szCs w:val="22"/>
              </w:rPr>
              <w:t xml:space="preserve"> across the Sherbourne Valley landscape</w:t>
            </w:r>
            <w:r w:rsidRPr="005832D8">
              <w:rPr>
                <w:rFonts w:ascii="Inter" w:hAnsi="Inter" w:cs="Arial"/>
                <w:sz w:val="22"/>
                <w:szCs w:val="22"/>
              </w:rPr>
              <w:t xml:space="preserve"> including </w:t>
            </w:r>
            <w:r w:rsidR="005832D8" w:rsidRPr="005832D8">
              <w:rPr>
                <w:rFonts w:ascii="Inter" w:hAnsi="Inter" w:cs="Arial"/>
                <w:sz w:val="22"/>
                <w:szCs w:val="22"/>
              </w:rPr>
              <w:t>Coundon Wedge, Lakeview Park and Charterhouse Heritage Park in Coventry.</w:t>
            </w:r>
          </w:p>
          <w:p w14:paraId="5F6E772E" w14:textId="77777777" w:rsidR="00BE7A7E" w:rsidRPr="005832D8" w:rsidRDefault="00BE7A7E" w:rsidP="0042383F">
            <w:pPr>
              <w:numPr>
                <w:ilvl w:val="0"/>
                <w:numId w:val="1"/>
              </w:numPr>
              <w:ind w:hanging="436"/>
              <w:rPr>
                <w:rFonts w:ascii="Inter" w:hAnsi="Inter" w:cs="Arial"/>
                <w:sz w:val="22"/>
                <w:szCs w:val="22"/>
              </w:rPr>
            </w:pPr>
            <w:r w:rsidRPr="005832D8">
              <w:rPr>
                <w:rFonts w:ascii="Inter" w:hAnsi="Inter" w:cs="Arial"/>
                <w:sz w:val="22"/>
                <w:szCs w:val="22"/>
              </w:rPr>
              <w:t>Carry</w:t>
            </w:r>
            <w:r w:rsidR="005832D8">
              <w:rPr>
                <w:rFonts w:ascii="Inter" w:hAnsi="Inter" w:cs="Arial"/>
                <w:sz w:val="22"/>
                <w:szCs w:val="22"/>
              </w:rPr>
              <w:t>ing</w:t>
            </w:r>
            <w:r w:rsidRPr="005832D8">
              <w:rPr>
                <w:rFonts w:ascii="Inter" w:hAnsi="Inter" w:cs="Arial"/>
                <w:sz w:val="22"/>
                <w:szCs w:val="22"/>
              </w:rPr>
              <w:t xml:space="preserve"> out a range of </w:t>
            </w:r>
            <w:r w:rsidR="005832D8">
              <w:rPr>
                <w:rFonts w:ascii="Inter" w:hAnsi="Inter" w:cs="Arial"/>
                <w:sz w:val="22"/>
                <w:szCs w:val="22"/>
              </w:rPr>
              <w:t>practical work</w:t>
            </w:r>
            <w:r w:rsidRPr="005832D8">
              <w:rPr>
                <w:rFonts w:ascii="Inter" w:hAnsi="Inter" w:cs="Arial"/>
                <w:sz w:val="22"/>
                <w:szCs w:val="22"/>
              </w:rPr>
              <w:t xml:space="preserve"> e.g. </w:t>
            </w:r>
            <w:r w:rsidR="005832D8">
              <w:rPr>
                <w:rFonts w:ascii="Inter" w:hAnsi="Inter" w:cs="Arial"/>
                <w:sz w:val="22"/>
                <w:szCs w:val="22"/>
              </w:rPr>
              <w:t xml:space="preserve">installing woody debris in rivers, </w:t>
            </w:r>
            <w:r w:rsidRPr="005832D8">
              <w:rPr>
                <w:rFonts w:ascii="Inter" w:hAnsi="Inter" w:cs="Arial"/>
                <w:sz w:val="22"/>
                <w:szCs w:val="22"/>
              </w:rPr>
              <w:t>coppicing</w:t>
            </w:r>
            <w:r w:rsidR="005832D8">
              <w:rPr>
                <w:rFonts w:ascii="Inter" w:hAnsi="Inter" w:cs="Arial"/>
                <w:sz w:val="22"/>
                <w:szCs w:val="22"/>
              </w:rPr>
              <w:t xml:space="preserve"> and scrub clearing, removing non-native invasive species and improving access and installing interpretation on sites across the landscape.</w:t>
            </w:r>
          </w:p>
          <w:p w14:paraId="2BDF0877" w14:textId="77777777" w:rsidR="00BE7A7E" w:rsidRPr="005832D8" w:rsidRDefault="005832D8" w:rsidP="0042383F">
            <w:pPr>
              <w:numPr>
                <w:ilvl w:val="0"/>
                <w:numId w:val="1"/>
              </w:numPr>
              <w:ind w:hanging="436"/>
              <w:rPr>
                <w:rFonts w:ascii="Inter" w:hAnsi="Inter" w:cs="Arial"/>
                <w:sz w:val="22"/>
                <w:szCs w:val="22"/>
              </w:rPr>
            </w:pPr>
            <w:r>
              <w:rPr>
                <w:rFonts w:ascii="Inter" w:hAnsi="Inter" w:cs="Arial"/>
                <w:sz w:val="22"/>
                <w:szCs w:val="22"/>
              </w:rPr>
              <w:t>Undertaking h</w:t>
            </w:r>
            <w:r w:rsidR="00BE7A7E" w:rsidRPr="005832D8">
              <w:rPr>
                <w:rFonts w:ascii="Inter" w:hAnsi="Inter" w:cs="Arial"/>
                <w:sz w:val="22"/>
                <w:szCs w:val="22"/>
              </w:rPr>
              <w:t>abitat and wildlife surveys</w:t>
            </w:r>
            <w:r>
              <w:rPr>
                <w:rFonts w:ascii="Inter" w:hAnsi="Inter" w:cs="Arial"/>
                <w:sz w:val="22"/>
                <w:szCs w:val="22"/>
              </w:rPr>
              <w:t>.</w:t>
            </w:r>
          </w:p>
          <w:p w14:paraId="2654852A" w14:textId="77777777" w:rsidR="00BE7A7E" w:rsidRPr="005832D8" w:rsidRDefault="00BE7A7E" w:rsidP="0042383F">
            <w:pPr>
              <w:numPr>
                <w:ilvl w:val="0"/>
                <w:numId w:val="1"/>
              </w:numPr>
              <w:ind w:hanging="436"/>
              <w:rPr>
                <w:rFonts w:ascii="Inter" w:hAnsi="Inter" w:cs="Arial"/>
                <w:sz w:val="22"/>
                <w:szCs w:val="22"/>
              </w:rPr>
            </w:pPr>
            <w:r w:rsidRPr="005832D8">
              <w:rPr>
                <w:rFonts w:ascii="Inter" w:hAnsi="Inter" w:cs="Arial"/>
                <w:sz w:val="22"/>
                <w:szCs w:val="22"/>
              </w:rPr>
              <w:t>Work</w:t>
            </w:r>
            <w:r w:rsidR="005832D8">
              <w:rPr>
                <w:rFonts w:ascii="Inter" w:hAnsi="Inter" w:cs="Arial"/>
                <w:sz w:val="22"/>
                <w:szCs w:val="22"/>
              </w:rPr>
              <w:t>ing</w:t>
            </w:r>
            <w:r w:rsidRPr="005832D8">
              <w:rPr>
                <w:rFonts w:ascii="Inter" w:hAnsi="Inter" w:cs="Arial"/>
                <w:sz w:val="22"/>
                <w:szCs w:val="22"/>
              </w:rPr>
              <w:t xml:space="preserve"> with volunteers to achieve goals.</w:t>
            </w:r>
          </w:p>
          <w:p w14:paraId="13855E1F" w14:textId="77777777" w:rsidR="00BE7A7E" w:rsidRPr="005832D8" w:rsidRDefault="00BE7A7E" w:rsidP="0042383F">
            <w:pPr>
              <w:numPr>
                <w:ilvl w:val="0"/>
                <w:numId w:val="1"/>
              </w:numPr>
              <w:ind w:hanging="436"/>
              <w:rPr>
                <w:rFonts w:ascii="Inter" w:hAnsi="Inter" w:cs="Arial"/>
                <w:sz w:val="22"/>
                <w:szCs w:val="22"/>
              </w:rPr>
            </w:pPr>
            <w:r w:rsidRPr="005832D8">
              <w:rPr>
                <w:rFonts w:ascii="Inter" w:hAnsi="Inter" w:cs="Arial"/>
                <w:sz w:val="22"/>
                <w:szCs w:val="22"/>
              </w:rPr>
              <w:t>Attend</w:t>
            </w:r>
            <w:r w:rsidR="005832D8">
              <w:rPr>
                <w:rFonts w:ascii="Inter" w:hAnsi="Inter" w:cs="Arial"/>
                <w:sz w:val="22"/>
                <w:szCs w:val="22"/>
              </w:rPr>
              <w:t>ing</w:t>
            </w:r>
            <w:r w:rsidRPr="005832D8">
              <w:rPr>
                <w:rFonts w:ascii="Inter" w:hAnsi="Inter" w:cs="Arial"/>
                <w:sz w:val="22"/>
                <w:szCs w:val="22"/>
              </w:rPr>
              <w:t xml:space="preserve"> specific training courses as agreed with line manager e.g. power tools, </w:t>
            </w:r>
            <w:r w:rsidR="005832D8">
              <w:rPr>
                <w:rFonts w:ascii="Inter" w:hAnsi="Inter" w:cs="Arial"/>
                <w:sz w:val="22"/>
                <w:szCs w:val="22"/>
              </w:rPr>
              <w:t>surveying, etc.</w:t>
            </w:r>
          </w:p>
          <w:p w14:paraId="7E789822" w14:textId="77777777" w:rsidR="00BE7A7E" w:rsidRPr="00981250" w:rsidRDefault="00BE7A7E" w:rsidP="0042383F">
            <w:pPr>
              <w:numPr>
                <w:ilvl w:val="0"/>
                <w:numId w:val="1"/>
              </w:numPr>
              <w:ind w:hanging="436"/>
              <w:rPr>
                <w:rFonts w:ascii="Inter" w:hAnsi="Inter" w:cs="Arial"/>
                <w:sz w:val="22"/>
                <w:szCs w:val="22"/>
              </w:rPr>
            </w:pPr>
            <w:r w:rsidRPr="005832D8">
              <w:rPr>
                <w:rFonts w:ascii="Inter" w:hAnsi="Inter" w:cs="Arial"/>
                <w:sz w:val="22"/>
                <w:szCs w:val="22"/>
              </w:rPr>
              <w:t>Help</w:t>
            </w:r>
            <w:r w:rsidR="005832D8">
              <w:rPr>
                <w:rFonts w:ascii="Inter" w:hAnsi="Inter" w:cs="Arial"/>
                <w:sz w:val="22"/>
                <w:szCs w:val="22"/>
              </w:rPr>
              <w:t>ing</w:t>
            </w:r>
            <w:r w:rsidRPr="005832D8">
              <w:rPr>
                <w:rFonts w:ascii="Inter" w:hAnsi="Inter" w:cs="Arial"/>
                <w:sz w:val="22"/>
                <w:szCs w:val="22"/>
              </w:rPr>
              <w:t xml:space="preserve"> the team organise events, training sessions and projects e.g. ordering and </w:t>
            </w:r>
            <w:r w:rsidRPr="00981250">
              <w:rPr>
                <w:rFonts w:ascii="Inter" w:hAnsi="Inter" w:cs="Arial"/>
                <w:sz w:val="22"/>
                <w:szCs w:val="22"/>
              </w:rPr>
              <w:t>delivery of materials</w:t>
            </w:r>
            <w:r w:rsidR="005832D8" w:rsidRPr="00981250">
              <w:rPr>
                <w:rFonts w:ascii="Inter" w:hAnsi="Inter" w:cs="Arial"/>
                <w:sz w:val="22"/>
                <w:szCs w:val="22"/>
              </w:rPr>
              <w:t>.</w:t>
            </w:r>
          </w:p>
          <w:p w14:paraId="73715E7D" w14:textId="77777777" w:rsidR="00BE7A7E" w:rsidRPr="00981250" w:rsidRDefault="00BE7A7E" w:rsidP="0042383F">
            <w:pPr>
              <w:numPr>
                <w:ilvl w:val="0"/>
                <w:numId w:val="1"/>
              </w:numPr>
              <w:ind w:hanging="436"/>
              <w:rPr>
                <w:rFonts w:ascii="Inter" w:hAnsi="Inter" w:cs="Arial"/>
                <w:sz w:val="22"/>
                <w:szCs w:val="22"/>
              </w:rPr>
            </w:pPr>
            <w:r w:rsidRPr="00981250">
              <w:rPr>
                <w:rFonts w:ascii="Inter" w:hAnsi="Inter" w:cs="Arial"/>
                <w:sz w:val="22"/>
                <w:szCs w:val="22"/>
              </w:rPr>
              <w:t>Undertak</w:t>
            </w:r>
            <w:r w:rsidR="005832D8" w:rsidRPr="00981250">
              <w:rPr>
                <w:rFonts w:ascii="Inter" w:hAnsi="Inter" w:cs="Arial"/>
                <w:sz w:val="22"/>
                <w:szCs w:val="22"/>
              </w:rPr>
              <w:t>ing</w:t>
            </w:r>
            <w:r w:rsidRPr="00981250">
              <w:rPr>
                <w:rFonts w:ascii="Inter" w:hAnsi="Inter" w:cs="Arial"/>
                <w:sz w:val="22"/>
                <w:szCs w:val="22"/>
              </w:rPr>
              <w:t xml:space="preserve"> placements with</w:t>
            </w:r>
            <w:r w:rsidR="005832D8" w:rsidRPr="00981250">
              <w:rPr>
                <w:rFonts w:ascii="Inter" w:hAnsi="Inter" w:cs="Arial"/>
                <w:sz w:val="22"/>
                <w:szCs w:val="22"/>
              </w:rPr>
              <w:t xml:space="preserve"> SVP</w:t>
            </w:r>
            <w:r w:rsidRPr="00981250">
              <w:rPr>
                <w:rFonts w:ascii="Inter" w:hAnsi="Inter" w:cs="Arial"/>
                <w:sz w:val="22"/>
                <w:szCs w:val="22"/>
              </w:rPr>
              <w:t xml:space="preserve"> partners to gain a range of work based experience e.g. </w:t>
            </w:r>
            <w:r w:rsidR="005832D8" w:rsidRPr="00981250">
              <w:rPr>
                <w:rFonts w:ascii="Inter" w:hAnsi="Inter" w:cs="Arial"/>
                <w:sz w:val="22"/>
                <w:szCs w:val="22"/>
              </w:rPr>
              <w:t>Coventry City Council</w:t>
            </w:r>
          </w:p>
          <w:p w14:paraId="5F42D147" w14:textId="77777777" w:rsidR="00BE7A7E" w:rsidRPr="005832D8" w:rsidRDefault="00BE7A7E" w:rsidP="0042383F">
            <w:pPr>
              <w:numPr>
                <w:ilvl w:val="0"/>
                <w:numId w:val="1"/>
              </w:numPr>
              <w:ind w:hanging="436"/>
              <w:rPr>
                <w:rFonts w:ascii="Inter" w:hAnsi="Inter" w:cs="Arial"/>
                <w:sz w:val="22"/>
                <w:szCs w:val="22"/>
              </w:rPr>
            </w:pPr>
            <w:r w:rsidRPr="005832D8">
              <w:rPr>
                <w:rFonts w:ascii="Inter" w:hAnsi="Inter" w:cs="Arial"/>
                <w:sz w:val="22"/>
                <w:szCs w:val="22"/>
              </w:rPr>
              <w:t>Produc</w:t>
            </w:r>
            <w:r w:rsidR="005832D8">
              <w:rPr>
                <w:rFonts w:ascii="Inter" w:hAnsi="Inter" w:cs="Arial"/>
                <w:sz w:val="22"/>
                <w:szCs w:val="22"/>
              </w:rPr>
              <w:t>ing</w:t>
            </w:r>
            <w:r w:rsidRPr="005832D8">
              <w:rPr>
                <w:rFonts w:ascii="Inter" w:hAnsi="Inter" w:cs="Arial"/>
                <w:sz w:val="22"/>
                <w:szCs w:val="22"/>
              </w:rPr>
              <w:t xml:space="preserve"> promotional materials for projects and to </w:t>
            </w:r>
            <w:r w:rsidR="005832D8">
              <w:rPr>
                <w:rFonts w:ascii="Inter" w:hAnsi="Inter" w:cs="Arial"/>
                <w:sz w:val="22"/>
                <w:szCs w:val="22"/>
              </w:rPr>
              <w:t xml:space="preserve">help </w:t>
            </w:r>
            <w:r w:rsidRPr="005832D8">
              <w:rPr>
                <w:rFonts w:ascii="Inter" w:hAnsi="Inter" w:cs="Arial"/>
                <w:sz w:val="22"/>
                <w:szCs w:val="22"/>
              </w:rPr>
              <w:t>recruit new volunteers</w:t>
            </w:r>
            <w:r w:rsidR="005832D8">
              <w:rPr>
                <w:rFonts w:ascii="Inter" w:hAnsi="Inter" w:cs="Arial"/>
                <w:sz w:val="22"/>
                <w:szCs w:val="22"/>
              </w:rPr>
              <w:t>.</w:t>
            </w:r>
          </w:p>
          <w:p w14:paraId="216371FA" w14:textId="77777777" w:rsidR="00BE7A7E" w:rsidRPr="005832D8" w:rsidRDefault="00BE7A7E" w:rsidP="0042383F">
            <w:pPr>
              <w:numPr>
                <w:ilvl w:val="0"/>
                <w:numId w:val="1"/>
              </w:numPr>
              <w:ind w:hanging="436"/>
              <w:rPr>
                <w:rFonts w:ascii="Inter" w:hAnsi="Inter" w:cs="Arial"/>
                <w:sz w:val="22"/>
                <w:szCs w:val="22"/>
              </w:rPr>
            </w:pPr>
            <w:r w:rsidRPr="005832D8">
              <w:rPr>
                <w:rFonts w:ascii="Inter" w:hAnsi="Inter" w:cs="Arial"/>
                <w:sz w:val="22"/>
                <w:szCs w:val="22"/>
              </w:rPr>
              <w:t>Undertak</w:t>
            </w:r>
            <w:r w:rsidR="005832D8">
              <w:rPr>
                <w:rFonts w:ascii="Inter" w:hAnsi="Inter" w:cs="Arial"/>
                <w:sz w:val="22"/>
                <w:szCs w:val="22"/>
              </w:rPr>
              <w:t>ing</w:t>
            </w:r>
            <w:r w:rsidRPr="005832D8">
              <w:rPr>
                <w:rFonts w:ascii="Inter" w:hAnsi="Inter" w:cs="Arial"/>
                <w:sz w:val="22"/>
                <w:szCs w:val="22"/>
              </w:rPr>
              <w:t xml:space="preserve"> at least one </w:t>
            </w:r>
            <w:r w:rsidR="005832D8">
              <w:rPr>
                <w:rFonts w:ascii="Inter" w:hAnsi="Inter" w:cs="Arial"/>
                <w:sz w:val="22"/>
                <w:szCs w:val="22"/>
              </w:rPr>
              <w:t xml:space="preserve">self-led </w:t>
            </w:r>
            <w:r w:rsidRPr="005832D8">
              <w:rPr>
                <w:rFonts w:ascii="Inter" w:hAnsi="Inter" w:cs="Arial"/>
                <w:sz w:val="22"/>
                <w:szCs w:val="22"/>
              </w:rPr>
              <w:t xml:space="preserve">project to demonstrate skills learnt. </w:t>
            </w:r>
          </w:p>
          <w:p w14:paraId="7F184DD9" w14:textId="77777777" w:rsidR="00BE7A7E" w:rsidRPr="005832D8" w:rsidRDefault="00BE7A7E" w:rsidP="0042383F">
            <w:pPr>
              <w:numPr>
                <w:ilvl w:val="0"/>
                <w:numId w:val="1"/>
              </w:numPr>
              <w:ind w:hanging="436"/>
              <w:rPr>
                <w:rFonts w:ascii="Inter" w:hAnsi="Inter" w:cs="Arial"/>
                <w:sz w:val="22"/>
                <w:szCs w:val="22"/>
              </w:rPr>
            </w:pPr>
            <w:r w:rsidRPr="005832D8">
              <w:rPr>
                <w:rFonts w:ascii="Inter" w:hAnsi="Inter" w:cs="Arial"/>
                <w:sz w:val="22"/>
                <w:szCs w:val="22"/>
              </w:rPr>
              <w:t>By 5 months into the traineeship, to be leading project work on site, with suitable supervision and support.</w:t>
            </w:r>
          </w:p>
          <w:p w14:paraId="626F695A" w14:textId="77777777" w:rsidR="00BE7A7E" w:rsidRPr="005832D8" w:rsidRDefault="00BE7A7E" w:rsidP="005832D8">
            <w:pPr>
              <w:numPr>
                <w:ilvl w:val="0"/>
                <w:numId w:val="1"/>
              </w:numPr>
              <w:ind w:hanging="436"/>
              <w:rPr>
                <w:rFonts w:ascii="Inter" w:hAnsi="Inter" w:cs="Arial"/>
                <w:sz w:val="22"/>
                <w:szCs w:val="22"/>
              </w:rPr>
            </w:pPr>
            <w:r w:rsidRPr="005832D8">
              <w:rPr>
                <w:rFonts w:ascii="Inter" w:hAnsi="Inter" w:cs="Arial"/>
                <w:sz w:val="22"/>
                <w:szCs w:val="22"/>
              </w:rPr>
              <w:t xml:space="preserve">To record learning in an evidence file to achieve the City &amp; Guilds </w:t>
            </w:r>
            <w:r w:rsidR="00D031A3">
              <w:rPr>
                <w:rFonts w:ascii="Inter" w:hAnsi="Inter" w:cs="Arial"/>
                <w:sz w:val="22"/>
                <w:szCs w:val="22"/>
              </w:rPr>
              <w:t xml:space="preserve">Level 2 Diploma </w:t>
            </w:r>
            <w:r w:rsidRPr="005832D8">
              <w:rPr>
                <w:rFonts w:ascii="Inter" w:hAnsi="Inter" w:cs="Arial"/>
                <w:sz w:val="22"/>
                <w:szCs w:val="22"/>
              </w:rPr>
              <w:t xml:space="preserve">in </w:t>
            </w:r>
            <w:r w:rsidR="00D031A3">
              <w:rPr>
                <w:rFonts w:ascii="Inter" w:hAnsi="Inter" w:cs="Arial"/>
                <w:sz w:val="22"/>
                <w:szCs w:val="22"/>
              </w:rPr>
              <w:t xml:space="preserve">Work-Based </w:t>
            </w:r>
            <w:r w:rsidRPr="005832D8">
              <w:rPr>
                <w:rFonts w:ascii="Inter" w:hAnsi="Inter" w:cs="Arial"/>
                <w:sz w:val="22"/>
                <w:szCs w:val="22"/>
              </w:rPr>
              <w:t>Environmental Conservation</w:t>
            </w:r>
            <w:r w:rsidR="00D031A3">
              <w:rPr>
                <w:rFonts w:ascii="Inter" w:hAnsi="Inter" w:cs="Arial"/>
                <w:sz w:val="22"/>
                <w:szCs w:val="22"/>
              </w:rPr>
              <w:t>.</w:t>
            </w:r>
          </w:p>
        </w:tc>
      </w:tr>
      <w:tr w:rsidR="00BE7A7E" w:rsidRPr="005832D8" w14:paraId="0A3CABB5" w14:textId="77777777" w:rsidTr="00BE7A7E">
        <w:trPr>
          <w:trHeight w:val="261"/>
        </w:trPr>
        <w:tc>
          <w:tcPr>
            <w:tcW w:w="9681" w:type="dxa"/>
          </w:tcPr>
          <w:p w14:paraId="413ADCFD" w14:textId="77777777" w:rsidR="00BE7A7E" w:rsidRPr="005832D8" w:rsidRDefault="00BE7A7E" w:rsidP="0042383F">
            <w:pPr>
              <w:pStyle w:val="Heading2"/>
              <w:rPr>
                <w:rFonts w:ascii="Inter" w:hAnsi="Inter" w:cs="Arial"/>
                <w:b/>
                <w:sz w:val="22"/>
                <w:szCs w:val="22"/>
              </w:rPr>
            </w:pPr>
            <w:r w:rsidRPr="005832D8">
              <w:rPr>
                <w:rFonts w:ascii="Inter" w:hAnsi="Inter" w:cs="Arial"/>
                <w:b/>
                <w:sz w:val="22"/>
                <w:szCs w:val="22"/>
              </w:rPr>
              <w:lastRenderedPageBreak/>
              <w:t>Key responsibilities</w:t>
            </w:r>
          </w:p>
        </w:tc>
      </w:tr>
      <w:tr w:rsidR="00BE7A7E" w:rsidRPr="005832D8" w14:paraId="57898CCE" w14:textId="77777777" w:rsidTr="00BE7A7E">
        <w:trPr>
          <w:trHeight w:val="2235"/>
        </w:trPr>
        <w:tc>
          <w:tcPr>
            <w:tcW w:w="9681" w:type="dxa"/>
          </w:tcPr>
          <w:p w14:paraId="5493F168" w14:textId="77777777" w:rsidR="00BE7A7E" w:rsidRPr="005832D8" w:rsidRDefault="00BE7A7E" w:rsidP="00BE7A7E">
            <w:pPr>
              <w:pStyle w:val="Heading2"/>
              <w:numPr>
                <w:ilvl w:val="0"/>
                <w:numId w:val="5"/>
              </w:numPr>
              <w:rPr>
                <w:rFonts w:ascii="Inter" w:hAnsi="Inter" w:cs="Arial"/>
                <w:sz w:val="22"/>
                <w:szCs w:val="22"/>
              </w:rPr>
            </w:pPr>
            <w:r w:rsidRPr="005832D8">
              <w:rPr>
                <w:rFonts w:ascii="Inter" w:hAnsi="Inter" w:cs="Arial"/>
                <w:sz w:val="22"/>
                <w:szCs w:val="22"/>
              </w:rPr>
              <w:t xml:space="preserve">Active involvement in the management of </w:t>
            </w:r>
            <w:r w:rsidR="005832D8">
              <w:rPr>
                <w:rFonts w:ascii="Inter" w:hAnsi="Inter" w:cs="Arial"/>
                <w:sz w:val="22"/>
                <w:szCs w:val="22"/>
              </w:rPr>
              <w:t>sites</w:t>
            </w:r>
            <w:r w:rsidRPr="005832D8">
              <w:rPr>
                <w:rFonts w:ascii="Inter" w:hAnsi="Inter" w:cs="Arial"/>
                <w:sz w:val="22"/>
                <w:szCs w:val="22"/>
              </w:rPr>
              <w:t>, to the required standard of work, efficiency and quality expected by the Placement Provider</w:t>
            </w:r>
            <w:r w:rsidR="005832D8">
              <w:rPr>
                <w:rFonts w:ascii="Inter" w:hAnsi="Inter" w:cs="Arial"/>
                <w:sz w:val="22"/>
                <w:szCs w:val="22"/>
              </w:rPr>
              <w:t>.</w:t>
            </w:r>
          </w:p>
          <w:p w14:paraId="4AA0F487" w14:textId="77777777" w:rsidR="00BE7A7E" w:rsidRPr="005832D8" w:rsidRDefault="00BE7A7E" w:rsidP="00BE7A7E">
            <w:pPr>
              <w:pStyle w:val="Heading2"/>
              <w:numPr>
                <w:ilvl w:val="0"/>
                <w:numId w:val="5"/>
              </w:numPr>
              <w:rPr>
                <w:rFonts w:ascii="Inter" w:hAnsi="Inter" w:cs="Arial"/>
                <w:sz w:val="22"/>
                <w:szCs w:val="22"/>
              </w:rPr>
            </w:pPr>
            <w:r w:rsidRPr="005832D8">
              <w:rPr>
                <w:rFonts w:ascii="Inter" w:hAnsi="Inter" w:cs="Arial"/>
                <w:sz w:val="22"/>
                <w:szCs w:val="22"/>
              </w:rPr>
              <w:t>Completion of the objectives and tasks as specified in your Individual Training Plan to be agreed with your Supervisor</w:t>
            </w:r>
            <w:r w:rsidR="005832D8">
              <w:rPr>
                <w:rFonts w:ascii="Inter" w:hAnsi="Inter" w:cs="Arial"/>
                <w:sz w:val="22"/>
                <w:szCs w:val="22"/>
              </w:rPr>
              <w:t>.</w:t>
            </w:r>
          </w:p>
          <w:p w14:paraId="1BD1BF67" w14:textId="77777777" w:rsidR="00BE7A7E" w:rsidRPr="005832D8" w:rsidRDefault="00BE7A7E" w:rsidP="00BE7A7E">
            <w:pPr>
              <w:pStyle w:val="Heading2"/>
              <w:numPr>
                <w:ilvl w:val="0"/>
                <w:numId w:val="5"/>
              </w:numPr>
              <w:rPr>
                <w:rFonts w:ascii="Inter" w:hAnsi="Inter" w:cs="Arial"/>
                <w:sz w:val="22"/>
                <w:szCs w:val="22"/>
              </w:rPr>
            </w:pPr>
            <w:r w:rsidRPr="005832D8">
              <w:rPr>
                <w:rFonts w:ascii="Inter" w:hAnsi="Inter" w:cs="Arial"/>
                <w:sz w:val="22"/>
                <w:szCs w:val="22"/>
              </w:rPr>
              <w:t xml:space="preserve">Registration and commitment to completing the </w:t>
            </w:r>
            <w:r w:rsidR="00D031A3" w:rsidRPr="005832D8">
              <w:rPr>
                <w:rFonts w:ascii="Inter" w:hAnsi="Inter" w:cs="Arial"/>
                <w:sz w:val="22"/>
                <w:szCs w:val="22"/>
              </w:rPr>
              <w:t xml:space="preserve">City &amp; Guilds </w:t>
            </w:r>
            <w:r w:rsidR="00D031A3">
              <w:rPr>
                <w:rFonts w:ascii="Inter" w:hAnsi="Inter" w:cs="Arial"/>
                <w:sz w:val="22"/>
                <w:szCs w:val="22"/>
              </w:rPr>
              <w:t xml:space="preserve">Level 2 Diploma </w:t>
            </w:r>
            <w:r w:rsidR="00D031A3" w:rsidRPr="005832D8">
              <w:rPr>
                <w:rFonts w:ascii="Inter" w:hAnsi="Inter" w:cs="Arial"/>
                <w:sz w:val="22"/>
                <w:szCs w:val="22"/>
              </w:rPr>
              <w:t xml:space="preserve">in </w:t>
            </w:r>
            <w:r w:rsidR="00D031A3">
              <w:rPr>
                <w:rFonts w:ascii="Inter" w:hAnsi="Inter" w:cs="Arial"/>
                <w:sz w:val="22"/>
                <w:szCs w:val="22"/>
              </w:rPr>
              <w:t xml:space="preserve">Work-Based </w:t>
            </w:r>
            <w:r w:rsidR="00D031A3" w:rsidRPr="005832D8">
              <w:rPr>
                <w:rFonts w:ascii="Inter" w:hAnsi="Inter" w:cs="Arial"/>
                <w:sz w:val="22"/>
                <w:szCs w:val="22"/>
              </w:rPr>
              <w:t>Environmental Conservation</w:t>
            </w:r>
            <w:r w:rsidR="00D031A3">
              <w:rPr>
                <w:rFonts w:ascii="Inter" w:hAnsi="Inter" w:cs="Arial"/>
                <w:sz w:val="22"/>
                <w:szCs w:val="22"/>
              </w:rPr>
              <w:t>.</w:t>
            </w:r>
          </w:p>
          <w:p w14:paraId="58A89C85" w14:textId="77777777" w:rsidR="00BE7A7E" w:rsidRPr="005832D8" w:rsidRDefault="005832D8" w:rsidP="00BE7A7E">
            <w:pPr>
              <w:pStyle w:val="Heading2"/>
              <w:numPr>
                <w:ilvl w:val="0"/>
                <w:numId w:val="5"/>
              </w:numPr>
              <w:rPr>
                <w:rFonts w:ascii="Inter" w:hAnsi="Inter" w:cs="Arial"/>
                <w:b/>
                <w:sz w:val="22"/>
                <w:szCs w:val="22"/>
              </w:rPr>
            </w:pPr>
            <w:r>
              <w:rPr>
                <w:rFonts w:ascii="Inter" w:hAnsi="Inter" w:cs="Arial"/>
                <w:sz w:val="22"/>
                <w:szCs w:val="22"/>
              </w:rPr>
              <w:t>A</w:t>
            </w:r>
            <w:r w:rsidR="00BE7A7E" w:rsidRPr="005832D8">
              <w:rPr>
                <w:rFonts w:ascii="Inter" w:hAnsi="Inter" w:cs="Arial"/>
                <w:sz w:val="22"/>
                <w:szCs w:val="22"/>
              </w:rPr>
              <w:t>ccountable for your own development by undertaking and completing the project’s reviewing and reporting procedures</w:t>
            </w:r>
            <w:r>
              <w:rPr>
                <w:rFonts w:ascii="Inter" w:hAnsi="Inter" w:cs="Arial"/>
                <w:sz w:val="22"/>
                <w:szCs w:val="22"/>
              </w:rPr>
              <w:t>.</w:t>
            </w:r>
          </w:p>
        </w:tc>
      </w:tr>
    </w:tbl>
    <w:p w14:paraId="52EBA9A7" w14:textId="77777777" w:rsidR="00BE7A7E" w:rsidRPr="005832D8" w:rsidRDefault="00BE7A7E">
      <w:pPr>
        <w:rPr>
          <w:rFonts w:ascii="Inter" w:hAnsi="Inte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BE7A7E" w:rsidRPr="005832D8" w14:paraId="48A6D317" w14:textId="77777777" w:rsidTr="0042383F">
        <w:tc>
          <w:tcPr>
            <w:tcW w:w="9606" w:type="dxa"/>
          </w:tcPr>
          <w:p w14:paraId="35D85E4F" w14:textId="77777777" w:rsidR="00BE7A7E" w:rsidRPr="005832D8" w:rsidRDefault="00BE7A7E" w:rsidP="0042383F">
            <w:pPr>
              <w:pStyle w:val="Heading2"/>
              <w:rPr>
                <w:rFonts w:ascii="Inter" w:hAnsi="Inter" w:cs="Arial"/>
                <w:b/>
                <w:sz w:val="22"/>
                <w:szCs w:val="22"/>
              </w:rPr>
            </w:pPr>
            <w:r w:rsidRPr="005832D8">
              <w:rPr>
                <w:rFonts w:ascii="Inter" w:hAnsi="Inter" w:cs="Arial"/>
                <w:b/>
                <w:sz w:val="22"/>
                <w:szCs w:val="22"/>
              </w:rPr>
              <w:t xml:space="preserve">Knowledge, Skills and </w:t>
            </w:r>
            <w:r w:rsidR="00C83A1A">
              <w:rPr>
                <w:rFonts w:ascii="Inter" w:hAnsi="Inter" w:cs="Arial"/>
                <w:b/>
                <w:sz w:val="22"/>
                <w:szCs w:val="22"/>
              </w:rPr>
              <w:t>Experience</w:t>
            </w:r>
            <w:r w:rsidRPr="005832D8">
              <w:rPr>
                <w:rFonts w:ascii="Inter" w:hAnsi="Inter" w:cs="Arial"/>
                <w:b/>
                <w:sz w:val="22"/>
                <w:szCs w:val="22"/>
              </w:rPr>
              <w:t xml:space="preserve"> required:</w:t>
            </w:r>
          </w:p>
        </w:tc>
      </w:tr>
      <w:tr w:rsidR="00BE7A7E" w:rsidRPr="005832D8" w14:paraId="55228AF2" w14:textId="77777777" w:rsidTr="0042383F">
        <w:tc>
          <w:tcPr>
            <w:tcW w:w="9606" w:type="dxa"/>
          </w:tcPr>
          <w:p w14:paraId="42FD03C1" w14:textId="77777777" w:rsidR="00BE7A7E" w:rsidRPr="005832D8" w:rsidRDefault="00BE7A7E" w:rsidP="0042383F">
            <w:pPr>
              <w:rPr>
                <w:rFonts w:ascii="Inter" w:hAnsi="Inter" w:cs="Arial"/>
                <w:sz w:val="22"/>
                <w:szCs w:val="22"/>
              </w:rPr>
            </w:pPr>
            <w:r w:rsidRPr="005832D8">
              <w:rPr>
                <w:rFonts w:ascii="Inter" w:hAnsi="Inter" w:cs="Arial"/>
                <w:sz w:val="22"/>
                <w:szCs w:val="22"/>
              </w:rPr>
              <w:t>Knowledge:</w:t>
            </w:r>
          </w:p>
          <w:p w14:paraId="7F85DA40" w14:textId="77777777" w:rsidR="00BE7A7E" w:rsidRPr="005832D8" w:rsidRDefault="00BE7A7E" w:rsidP="00BE7A7E">
            <w:pPr>
              <w:numPr>
                <w:ilvl w:val="0"/>
                <w:numId w:val="2"/>
              </w:numPr>
              <w:rPr>
                <w:rFonts w:ascii="Inter" w:hAnsi="Inter" w:cs="Arial"/>
                <w:sz w:val="22"/>
                <w:szCs w:val="22"/>
              </w:rPr>
            </w:pPr>
            <w:r w:rsidRPr="005832D8">
              <w:rPr>
                <w:rFonts w:ascii="Inter" w:hAnsi="Inter" w:cs="Arial"/>
                <w:sz w:val="22"/>
                <w:szCs w:val="22"/>
              </w:rPr>
              <w:t xml:space="preserve">You should be able to demonstrate an interest in the environment and heritage e.g. </w:t>
            </w:r>
            <w:r w:rsidR="00C83A1A">
              <w:rPr>
                <w:rFonts w:ascii="Inter" w:hAnsi="Inter" w:cs="Arial"/>
                <w:sz w:val="22"/>
                <w:szCs w:val="22"/>
              </w:rPr>
              <w:t>rivers</w:t>
            </w:r>
          </w:p>
          <w:p w14:paraId="4D12D2F8" w14:textId="77777777" w:rsidR="00BE7A7E" w:rsidRPr="005832D8" w:rsidRDefault="00BE7A7E" w:rsidP="0042383F">
            <w:pPr>
              <w:rPr>
                <w:rFonts w:ascii="Inter" w:hAnsi="Inter" w:cs="Arial"/>
                <w:sz w:val="22"/>
                <w:szCs w:val="22"/>
              </w:rPr>
            </w:pPr>
            <w:r w:rsidRPr="005832D8">
              <w:rPr>
                <w:rFonts w:ascii="Inter" w:hAnsi="Inter" w:cs="Arial"/>
                <w:sz w:val="22"/>
                <w:szCs w:val="22"/>
              </w:rPr>
              <w:t>Skills:</w:t>
            </w:r>
          </w:p>
          <w:p w14:paraId="66344889" w14:textId="34A8825F" w:rsidR="00BE7A7E" w:rsidRPr="005832D8" w:rsidRDefault="00BE7A7E" w:rsidP="00BE7A7E">
            <w:pPr>
              <w:numPr>
                <w:ilvl w:val="0"/>
                <w:numId w:val="2"/>
              </w:numPr>
              <w:rPr>
                <w:rFonts w:ascii="Inter" w:hAnsi="Inter" w:cs="Arial"/>
                <w:sz w:val="22"/>
                <w:szCs w:val="22"/>
              </w:rPr>
            </w:pPr>
            <w:r w:rsidRPr="005832D8">
              <w:rPr>
                <w:rFonts w:ascii="Inter" w:hAnsi="Inter" w:cs="Arial"/>
                <w:sz w:val="22"/>
                <w:szCs w:val="22"/>
              </w:rPr>
              <w:t>Able to work with a range of people and in urban environments</w:t>
            </w:r>
          </w:p>
          <w:p w14:paraId="7ECFA4CE" w14:textId="77777777" w:rsidR="00BE7A7E" w:rsidRPr="005832D8" w:rsidRDefault="00BE7A7E" w:rsidP="00BE7A7E">
            <w:pPr>
              <w:numPr>
                <w:ilvl w:val="0"/>
                <w:numId w:val="2"/>
              </w:numPr>
              <w:rPr>
                <w:rFonts w:ascii="Inter" w:hAnsi="Inter" w:cs="Arial"/>
                <w:sz w:val="22"/>
                <w:szCs w:val="22"/>
              </w:rPr>
            </w:pPr>
            <w:r w:rsidRPr="005832D8">
              <w:rPr>
                <w:rFonts w:ascii="Inter" w:hAnsi="Inter" w:cs="Arial"/>
                <w:sz w:val="22"/>
                <w:szCs w:val="22"/>
              </w:rPr>
              <w:t>Adaptable and flexible, with a willingness to learn</w:t>
            </w:r>
          </w:p>
          <w:p w14:paraId="7EF26865" w14:textId="77777777" w:rsidR="00BE7A7E" w:rsidRPr="005832D8" w:rsidRDefault="00BE7A7E" w:rsidP="00BE7A7E">
            <w:pPr>
              <w:numPr>
                <w:ilvl w:val="0"/>
                <w:numId w:val="2"/>
              </w:numPr>
              <w:rPr>
                <w:rFonts w:ascii="Inter" w:hAnsi="Inter" w:cs="Arial"/>
                <w:sz w:val="22"/>
                <w:szCs w:val="22"/>
              </w:rPr>
            </w:pPr>
            <w:r w:rsidRPr="005832D8">
              <w:rPr>
                <w:rFonts w:ascii="Inter" w:hAnsi="Inter" w:cs="Arial"/>
                <w:sz w:val="22"/>
                <w:szCs w:val="22"/>
              </w:rPr>
              <w:t xml:space="preserve">Able to work closely with others as a team player and able to work on own initiative </w:t>
            </w:r>
          </w:p>
          <w:p w14:paraId="349BEABF" w14:textId="77777777" w:rsidR="00BE7A7E" w:rsidRPr="005832D8" w:rsidRDefault="00BE7A7E" w:rsidP="00BE7A7E">
            <w:pPr>
              <w:numPr>
                <w:ilvl w:val="0"/>
                <w:numId w:val="2"/>
              </w:numPr>
              <w:rPr>
                <w:rFonts w:ascii="Inter" w:hAnsi="Inter" w:cs="Arial"/>
                <w:sz w:val="22"/>
                <w:szCs w:val="22"/>
              </w:rPr>
            </w:pPr>
            <w:r w:rsidRPr="005832D8">
              <w:rPr>
                <w:rFonts w:ascii="Inter" w:hAnsi="Inter" w:cs="Arial"/>
                <w:sz w:val="22"/>
                <w:szCs w:val="22"/>
              </w:rPr>
              <w:t>Willingness to supervise and lead others – leadership potential</w:t>
            </w:r>
          </w:p>
          <w:p w14:paraId="5C896532" w14:textId="3F9E40EA" w:rsidR="00BE7A7E" w:rsidRDefault="00BE7A7E" w:rsidP="00BE7A7E">
            <w:pPr>
              <w:numPr>
                <w:ilvl w:val="0"/>
                <w:numId w:val="2"/>
              </w:numPr>
              <w:rPr>
                <w:rFonts w:ascii="Inter" w:hAnsi="Inter" w:cs="Arial"/>
                <w:sz w:val="22"/>
                <w:szCs w:val="22"/>
              </w:rPr>
            </w:pPr>
            <w:r w:rsidRPr="005832D8">
              <w:rPr>
                <w:rFonts w:ascii="Inter" w:hAnsi="Inter" w:cs="Arial"/>
                <w:sz w:val="22"/>
                <w:szCs w:val="22"/>
              </w:rPr>
              <w:t>Written communication skills and basic computer literacy</w:t>
            </w:r>
          </w:p>
          <w:p w14:paraId="22F0E010" w14:textId="3F495672" w:rsidR="008C062A" w:rsidRPr="005832D8" w:rsidRDefault="008C062A" w:rsidP="00BE7A7E">
            <w:pPr>
              <w:numPr>
                <w:ilvl w:val="0"/>
                <w:numId w:val="2"/>
              </w:numPr>
              <w:rPr>
                <w:rFonts w:ascii="Inter" w:hAnsi="Inter" w:cs="Arial"/>
                <w:sz w:val="22"/>
                <w:szCs w:val="22"/>
              </w:rPr>
            </w:pPr>
            <w:r>
              <w:rPr>
                <w:rFonts w:ascii="Inter" w:hAnsi="Inter" w:cs="Arial"/>
                <w:sz w:val="22"/>
                <w:szCs w:val="22"/>
              </w:rPr>
              <w:t xml:space="preserve">Able to drive to sites and transport equipment if necessary </w:t>
            </w:r>
          </w:p>
          <w:p w14:paraId="1DFC17C4" w14:textId="77777777" w:rsidR="00BE7A7E" w:rsidRPr="005832D8" w:rsidRDefault="00BE7A7E" w:rsidP="0042383F">
            <w:pPr>
              <w:rPr>
                <w:rFonts w:ascii="Inter" w:hAnsi="Inter" w:cs="Arial"/>
                <w:sz w:val="22"/>
                <w:szCs w:val="22"/>
              </w:rPr>
            </w:pPr>
            <w:r w:rsidRPr="005832D8">
              <w:rPr>
                <w:rFonts w:ascii="Inter" w:hAnsi="Inter" w:cs="Arial"/>
                <w:sz w:val="22"/>
                <w:szCs w:val="22"/>
              </w:rPr>
              <w:t>Experience</w:t>
            </w:r>
          </w:p>
          <w:p w14:paraId="6B28838E" w14:textId="77777777" w:rsidR="00BE7A7E" w:rsidRPr="005832D8" w:rsidRDefault="00BE7A7E" w:rsidP="00BE7A7E">
            <w:pPr>
              <w:numPr>
                <w:ilvl w:val="0"/>
                <w:numId w:val="2"/>
              </w:numPr>
              <w:rPr>
                <w:rFonts w:ascii="Inter" w:hAnsi="Inter" w:cs="Arial"/>
                <w:sz w:val="22"/>
                <w:szCs w:val="22"/>
              </w:rPr>
            </w:pPr>
            <w:r w:rsidRPr="005832D8">
              <w:rPr>
                <w:rFonts w:ascii="Inter" w:hAnsi="Inter" w:cs="Arial"/>
                <w:sz w:val="22"/>
                <w:szCs w:val="22"/>
              </w:rPr>
              <w:t>Proven ability to work outside in a variety of weather conditions, doing practical work</w:t>
            </w:r>
          </w:p>
          <w:p w14:paraId="0C4BD820" w14:textId="77777777" w:rsidR="00BE7A7E" w:rsidRPr="005832D8" w:rsidRDefault="00BE7A7E" w:rsidP="00BE7A7E">
            <w:pPr>
              <w:numPr>
                <w:ilvl w:val="0"/>
                <w:numId w:val="2"/>
              </w:numPr>
              <w:rPr>
                <w:rFonts w:ascii="Inter" w:hAnsi="Inter" w:cs="Arial"/>
                <w:sz w:val="22"/>
                <w:szCs w:val="22"/>
              </w:rPr>
            </w:pPr>
            <w:r w:rsidRPr="005832D8">
              <w:rPr>
                <w:rFonts w:ascii="Inter" w:hAnsi="Inter" w:cs="Arial"/>
                <w:sz w:val="22"/>
                <w:szCs w:val="22"/>
              </w:rPr>
              <w:t>Proven ability to take responsibility for their own professional development</w:t>
            </w:r>
          </w:p>
          <w:p w14:paraId="54AEE8B7" w14:textId="77777777" w:rsidR="00BE7A7E" w:rsidRPr="005832D8" w:rsidRDefault="00BE7A7E" w:rsidP="0042383F">
            <w:pPr>
              <w:rPr>
                <w:rFonts w:ascii="Inter" w:hAnsi="Inter" w:cs="Arial"/>
              </w:rPr>
            </w:pPr>
          </w:p>
        </w:tc>
      </w:tr>
      <w:tr w:rsidR="00BE7A7E" w:rsidRPr="005832D8" w14:paraId="17D6382E" w14:textId="77777777" w:rsidTr="0042383F">
        <w:tc>
          <w:tcPr>
            <w:tcW w:w="9606" w:type="dxa"/>
          </w:tcPr>
          <w:p w14:paraId="29395748" w14:textId="77777777" w:rsidR="00BE7A7E" w:rsidRPr="005832D8" w:rsidRDefault="00BE7A7E" w:rsidP="0042383F">
            <w:pPr>
              <w:pStyle w:val="Heading2"/>
              <w:rPr>
                <w:rFonts w:ascii="Inter" w:hAnsi="Inter" w:cs="Arial"/>
                <w:b/>
                <w:sz w:val="22"/>
                <w:szCs w:val="22"/>
              </w:rPr>
            </w:pPr>
            <w:r w:rsidRPr="005832D8">
              <w:rPr>
                <w:rFonts w:ascii="Inter" w:hAnsi="Inter" w:cs="Arial"/>
                <w:b/>
                <w:sz w:val="22"/>
                <w:szCs w:val="22"/>
              </w:rPr>
              <w:t>Your contact:</w:t>
            </w:r>
          </w:p>
        </w:tc>
      </w:tr>
      <w:tr w:rsidR="00BE7A7E" w:rsidRPr="005832D8" w14:paraId="62A02C21" w14:textId="77777777" w:rsidTr="0042383F">
        <w:trPr>
          <w:trHeight w:val="642"/>
        </w:trPr>
        <w:tc>
          <w:tcPr>
            <w:tcW w:w="9606" w:type="dxa"/>
          </w:tcPr>
          <w:p w14:paraId="1035FA15" w14:textId="77777777" w:rsidR="00BE7A7E" w:rsidRPr="005832D8" w:rsidRDefault="00981250" w:rsidP="0042383F">
            <w:pPr>
              <w:rPr>
                <w:rFonts w:ascii="Inter" w:hAnsi="Inter" w:cs="Arial"/>
                <w:sz w:val="22"/>
                <w:szCs w:val="22"/>
              </w:rPr>
            </w:pPr>
            <w:r w:rsidRPr="00981250">
              <w:rPr>
                <w:rFonts w:ascii="Inter" w:hAnsi="Inter" w:cs="Arial"/>
                <w:sz w:val="22"/>
                <w:szCs w:val="22"/>
              </w:rPr>
              <w:t>SVP Officers – to be agreed based on work focus.</w:t>
            </w:r>
          </w:p>
          <w:p w14:paraId="01C7A20B" w14:textId="77777777" w:rsidR="00BE7A7E" w:rsidRPr="005832D8" w:rsidRDefault="00BE7A7E" w:rsidP="0042383F">
            <w:pPr>
              <w:rPr>
                <w:rFonts w:ascii="Inter" w:hAnsi="Inter" w:cs="Arial"/>
                <w:sz w:val="22"/>
                <w:szCs w:val="22"/>
              </w:rPr>
            </w:pPr>
          </w:p>
        </w:tc>
      </w:tr>
    </w:tbl>
    <w:p w14:paraId="35C9C74E" w14:textId="77777777" w:rsidR="00BE7A7E" w:rsidRPr="005832D8" w:rsidRDefault="00BE7A7E" w:rsidP="00BE7A7E">
      <w:pPr>
        <w:rPr>
          <w:rFonts w:ascii="Inter" w:hAnsi="Inter" w:cs="Arial"/>
          <w:sz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797"/>
      </w:tblGrid>
      <w:tr w:rsidR="00BE7A7E" w:rsidRPr="005832D8" w14:paraId="52528DC1" w14:textId="77777777" w:rsidTr="00BE7A7E">
        <w:tc>
          <w:tcPr>
            <w:tcW w:w="1809" w:type="dxa"/>
          </w:tcPr>
          <w:p w14:paraId="18EFD999" w14:textId="472C9551" w:rsidR="00BE7A7E" w:rsidRPr="005832D8" w:rsidRDefault="00CA4562" w:rsidP="0042383F">
            <w:pPr>
              <w:rPr>
                <w:rFonts w:ascii="Inter" w:hAnsi="Inter" w:cs="Arial"/>
                <w:sz w:val="22"/>
                <w:szCs w:val="22"/>
              </w:rPr>
            </w:pPr>
            <w:r>
              <w:rPr>
                <w:rFonts w:ascii="Inter" w:hAnsi="Inter" w:cs="Arial"/>
                <w:sz w:val="22"/>
                <w:szCs w:val="22"/>
              </w:rPr>
              <w:t>Salary</w:t>
            </w:r>
            <w:r w:rsidR="00BE7A7E" w:rsidRPr="005832D8">
              <w:rPr>
                <w:rFonts w:ascii="Inter" w:hAnsi="Inter" w:cs="Arial"/>
                <w:sz w:val="22"/>
                <w:szCs w:val="22"/>
              </w:rPr>
              <w:t>:</w:t>
            </w:r>
          </w:p>
        </w:tc>
        <w:tc>
          <w:tcPr>
            <w:tcW w:w="7797" w:type="dxa"/>
          </w:tcPr>
          <w:p w14:paraId="447B8964" w14:textId="490913E6" w:rsidR="00BE7A7E" w:rsidRPr="005832D8" w:rsidRDefault="00BE7A7E" w:rsidP="0042383F">
            <w:pPr>
              <w:rPr>
                <w:rFonts w:ascii="Inter" w:hAnsi="Inter" w:cs="Arial"/>
                <w:sz w:val="22"/>
                <w:szCs w:val="22"/>
              </w:rPr>
            </w:pPr>
            <w:r w:rsidRPr="00D031A3">
              <w:rPr>
                <w:rFonts w:ascii="Inter" w:hAnsi="Inter" w:cs="Arial"/>
                <w:sz w:val="22"/>
                <w:szCs w:val="22"/>
              </w:rPr>
              <w:t>£</w:t>
            </w:r>
            <w:r w:rsidR="00612144">
              <w:rPr>
                <w:rFonts w:ascii="Inter" w:hAnsi="Inter" w:cs="Arial"/>
                <w:sz w:val="22"/>
                <w:szCs w:val="22"/>
              </w:rPr>
              <w:t xml:space="preserve">21,840 </w:t>
            </w:r>
            <w:r w:rsidRPr="00D031A3">
              <w:rPr>
                <w:rFonts w:ascii="Inter" w:hAnsi="Inter" w:cs="Arial"/>
                <w:sz w:val="22"/>
                <w:szCs w:val="22"/>
              </w:rPr>
              <w:t>per</w:t>
            </w:r>
            <w:r w:rsidRPr="005832D8">
              <w:rPr>
                <w:rFonts w:ascii="Inter" w:hAnsi="Inter" w:cs="Arial"/>
                <w:sz w:val="22"/>
                <w:szCs w:val="22"/>
              </w:rPr>
              <w:t xml:space="preserve"> annum </w:t>
            </w:r>
            <w:r w:rsidR="00C83A1A">
              <w:rPr>
                <w:rFonts w:ascii="Inter" w:hAnsi="Inter" w:cs="Arial"/>
                <w:sz w:val="22"/>
                <w:szCs w:val="22"/>
              </w:rPr>
              <w:t>(</w:t>
            </w:r>
            <w:r w:rsidR="00B81AE5">
              <w:rPr>
                <w:rFonts w:ascii="Inter" w:hAnsi="Inter" w:cs="Arial"/>
                <w:sz w:val="22"/>
                <w:szCs w:val="22"/>
              </w:rPr>
              <w:t xml:space="preserve"> Real </w:t>
            </w:r>
            <w:r w:rsidR="00C83A1A">
              <w:rPr>
                <w:rFonts w:ascii="Inter" w:hAnsi="Inter" w:cs="Arial"/>
                <w:sz w:val="22"/>
                <w:szCs w:val="22"/>
              </w:rPr>
              <w:t>Living Wage</w:t>
            </w:r>
            <w:r w:rsidR="00B81AE5">
              <w:rPr>
                <w:rFonts w:ascii="Inter" w:hAnsi="Inter" w:cs="Arial"/>
                <w:sz w:val="22"/>
                <w:szCs w:val="22"/>
              </w:rPr>
              <w:t>*</w:t>
            </w:r>
            <w:r w:rsidR="00C83A1A">
              <w:rPr>
                <w:rFonts w:ascii="Inter" w:hAnsi="Inter" w:cs="Arial"/>
                <w:sz w:val="22"/>
                <w:szCs w:val="22"/>
              </w:rPr>
              <w:t xml:space="preserve">) </w:t>
            </w:r>
          </w:p>
        </w:tc>
      </w:tr>
      <w:tr w:rsidR="00BE7A7E" w:rsidRPr="005832D8" w14:paraId="1518C726" w14:textId="77777777" w:rsidTr="00BE7A7E">
        <w:tc>
          <w:tcPr>
            <w:tcW w:w="1809" w:type="dxa"/>
          </w:tcPr>
          <w:p w14:paraId="44150971" w14:textId="77777777" w:rsidR="00BE7A7E" w:rsidRPr="005832D8" w:rsidRDefault="00BE7A7E" w:rsidP="0042383F">
            <w:pPr>
              <w:rPr>
                <w:rFonts w:ascii="Inter" w:hAnsi="Inter" w:cs="Arial"/>
                <w:sz w:val="22"/>
                <w:szCs w:val="22"/>
              </w:rPr>
            </w:pPr>
            <w:r w:rsidRPr="005832D8">
              <w:rPr>
                <w:rFonts w:ascii="Inter" w:hAnsi="Inter" w:cs="Arial"/>
                <w:sz w:val="22"/>
                <w:szCs w:val="22"/>
              </w:rPr>
              <w:t>Hours:</w:t>
            </w:r>
          </w:p>
        </w:tc>
        <w:tc>
          <w:tcPr>
            <w:tcW w:w="7797" w:type="dxa"/>
          </w:tcPr>
          <w:p w14:paraId="76181634" w14:textId="77777777" w:rsidR="00BE7A7E" w:rsidRPr="005832D8" w:rsidRDefault="00BE7A7E" w:rsidP="0042383F">
            <w:pPr>
              <w:rPr>
                <w:rFonts w:ascii="Inter" w:hAnsi="Inter" w:cs="Arial"/>
                <w:sz w:val="22"/>
                <w:szCs w:val="22"/>
              </w:rPr>
            </w:pPr>
            <w:r w:rsidRPr="005832D8">
              <w:rPr>
                <w:rFonts w:ascii="Inter" w:hAnsi="Inter" w:cs="Arial"/>
                <w:sz w:val="22"/>
                <w:szCs w:val="22"/>
              </w:rPr>
              <w:t>35 hours a week over a seven day period. The nature of the post’s duties may from time-to-time require evening and weekend work. Paid overtime is not available, but time off in lieu will be given for any additional hours spent on the placement in a week.</w:t>
            </w:r>
          </w:p>
        </w:tc>
      </w:tr>
      <w:tr w:rsidR="00BE7A7E" w:rsidRPr="005832D8" w14:paraId="14122DB1" w14:textId="77777777" w:rsidTr="00BE7A7E">
        <w:tc>
          <w:tcPr>
            <w:tcW w:w="1809" w:type="dxa"/>
          </w:tcPr>
          <w:p w14:paraId="729CB2D3" w14:textId="77777777" w:rsidR="00BE7A7E" w:rsidRPr="005832D8" w:rsidRDefault="00BE7A7E" w:rsidP="0042383F">
            <w:pPr>
              <w:rPr>
                <w:rFonts w:ascii="Inter" w:hAnsi="Inter" w:cs="Arial"/>
                <w:sz w:val="22"/>
                <w:szCs w:val="22"/>
              </w:rPr>
            </w:pPr>
            <w:r w:rsidRPr="005832D8">
              <w:rPr>
                <w:rFonts w:ascii="Inter" w:hAnsi="Inter" w:cs="Arial"/>
                <w:sz w:val="22"/>
                <w:szCs w:val="22"/>
              </w:rPr>
              <w:t>Probationary period:</w:t>
            </w:r>
          </w:p>
        </w:tc>
        <w:tc>
          <w:tcPr>
            <w:tcW w:w="7797" w:type="dxa"/>
          </w:tcPr>
          <w:p w14:paraId="0085476F" w14:textId="77777777" w:rsidR="00BE7A7E" w:rsidRPr="005832D8" w:rsidRDefault="00BE7A7E" w:rsidP="0042383F">
            <w:pPr>
              <w:rPr>
                <w:rFonts w:ascii="Inter" w:hAnsi="Inter" w:cs="Arial"/>
                <w:sz w:val="22"/>
                <w:szCs w:val="22"/>
              </w:rPr>
            </w:pPr>
            <w:r w:rsidRPr="005832D8">
              <w:rPr>
                <w:rFonts w:ascii="Inter" w:hAnsi="Inter" w:cs="Arial"/>
                <w:sz w:val="22"/>
                <w:szCs w:val="22"/>
              </w:rPr>
              <w:t>All appointments are subject to the satisfactory completion of a probationary service of one month.</w:t>
            </w:r>
          </w:p>
        </w:tc>
      </w:tr>
      <w:tr w:rsidR="00BE7A7E" w:rsidRPr="005832D8" w14:paraId="421E26A1" w14:textId="77777777" w:rsidTr="00BE7A7E">
        <w:tc>
          <w:tcPr>
            <w:tcW w:w="1809" w:type="dxa"/>
          </w:tcPr>
          <w:p w14:paraId="186F93E8" w14:textId="77777777" w:rsidR="00BE7A7E" w:rsidRPr="005832D8" w:rsidRDefault="00BE7A7E" w:rsidP="0042383F">
            <w:pPr>
              <w:rPr>
                <w:rFonts w:ascii="Inter" w:hAnsi="Inter" w:cs="Arial"/>
                <w:sz w:val="22"/>
                <w:szCs w:val="22"/>
              </w:rPr>
            </w:pPr>
            <w:r w:rsidRPr="005832D8">
              <w:rPr>
                <w:rFonts w:ascii="Inter" w:hAnsi="Inter" w:cs="Arial"/>
                <w:sz w:val="22"/>
                <w:szCs w:val="22"/>
              </w:rPr>
              <w:t>Contract</w:t>
            </w:r>
          </w:p>
        </w:tc>
        <w:tc>
          <w:tcPr>
            <w:tcW w:w="7797" w:type="dxa"/>
          </w:tcPr>
          <w:p w14:paraId="0B89D788" w14:textId="77777777" w:rsidR="00BE7A7E" w:rsidRPr="005832D8" w:rsidRDefault="00BE7A7E" w:rsidP="0042383F">
            <w:pPr>
              <w:rPr>
                <w:rFonts w:ascii="Inter" w:hAnsi="Inter" w:cs="Arial"/>
                <w:sz w:val="22"/>
                <w:szCs w:val="22"/>
              </w:rPr>
            </w:pPr>
            <w:r w:rsidRPr="005832D8">
              <w:rPr>
                <w:rFonts w:ascii="Inter" w:hAnsi="Inter" w:cs="Arial"/>
                <w:sz w:val="22"/>
                <w:szCs w:val="22"/>
              </w:rPr>
              <w:t>One Year</w:t>
            </w:r>
          </w:p>
        </w:tc>
      </w:tr>
      <w:tr w:rsidR="00BE7A7E" w:rsidRPr="005832D8" w14:paraId="6E2379E8" w14:textId="77777777" w:rsidTr="00BE7A7E">
        <w:tc>
          <w:tcPr>
            <w:tcW w:w="1809" w:type="dxa"/>
          </w:tcPr>
          <w:p w14:paraId="19BCC2BF" w14:textId="77777777" w:rsidR="00BE7A7E" w:rsidRPr="005832D8" w:rsidRDefault="00BE7A7E" w:rsidP="0042383F">
            <w:pPr>
              <w:rPr>
                <w:rFonts w:ascii="Inter" w:hAnsi="Inter" w:cs="Arial"/>
                <w:sz w:val="22"/>
                <w:szCs w:val="22"/>
              </w:rPr>
            </w:pPr>
            <w:r w:rsidRPr="005832D8">
              <w:rPr>
                <w:rFonts w:ascii="Inter" w:hAnsi="Inter" w:cs="Arial"/>
                <w:sz w:val="22"/>
                <w:szCs w:val="22"/>
              </w:rPr>
              <w:t>Holidays:</w:t>
            </w:r>
          </w:p>
        </w:tc>
        <w:tc>
          <w:tcPr>
            <w:tcW w:w="7797" w:type="dxa"/>
          </w:tcPr>
          <w:p w14:paraId="7987E9DB" w14:textId="77777777" w:rsidR="00BE7A7E" w:rsidRPr="005832D8" w:rsidRDefault="00BE7A7E" w:rsidP="0042383F">
            <w:pPr>
              <w:rPr>
                <w:rFonts w:ascii="Inter" w:hAnsi="Inter" w:cs="Arial"/>
                <w:sz w:val="22"/>
                <w:szCs w:val="22"/>
              </w:rPr>
            </w:pPr>
            <w:r w:rsidRPr="005832D8">
              <w:rPr>
                <w:rFonts w:ascii="Inter" w:hAnsi="Inter" w:cs="Arial"/>
                <w:sz w:val="22"/>
                <w:szCs w:val="22"/>
              </w:rPr>
              <w:t xml:space="preserve">A full-time trainee has 25 </w:t>
            </w:r>
            <w:r w:rsidR="00C83A1A">
              <w:rPr>
                <w:rFonts w:ascii="Inter" w:hAnsi="Inter" w:cs="Arial"/>
                <w:sz w:val="22"/>
                <w:szCs w:val="22"/>
              </w:rPr>
              <w:t>holiday</w:t>
            </w:r>
            <w:r w:rsidRPr="005832D8">
              <w:rPr>
                <w:rFonts w:ascii="Inter" w:hAnsi="Inter" w:cs="Arial"/>
                <w:sz w:val="22"/>
                <w:szCs w:val="22"/>
              </w:rPr>
              <w:t xml:space="preserve"> days per annum in addition to normal public holidays. </w:t>
            </w:r>
          </w:p>
        </w:tc>
      </w:tr>
      <w:tr w:rsidR="00BE7A7E" w:rsidRPr="005832D8" w14:paraId="312E57B0" w14:textId="77777777" w:rsidTr="00BE7A7E">
        <w:tc>
          <w:tcPr>
            <w:tcW w:w="1809" w:type="dxa"/>
          </w:tcPr>
          <w:p w14:paraId="6208A327" w14:textId="77777777" w:rsidR="00BE7A7E" w:rsidRPr="005832D8" w:rsidRDefault="00BE7A7E" w:rsidP="0042383F">
            <w:pPr>
              <w:rPr>
                <w:rFonts w:ascii="Inter" w:hAnsi="Inter" w:cs="Arial"/>
                <w:sz w:val="22"/>
                <w:szCs w:val="22"/>
              </w:rPr>
            </w:pPr>
            <w:r w:rsidRPr="005832D8">
              <w:rPr>
                <w:rFonts w:ascii="Inter" w:hAnsi="Inter" w:cs="Arial"/>
                <w:sz w:val="22"/>
                <w:szCs w:val="22"/>
              </w:rPr>
              <w:t>Notice Period:</w:t>
            </w:r>
          </w:p>
        </w:tc>
        <w:tc>
          <w:tcPr>
            <w:tcW w:w="7797" w:type="dxa"/>
          </w:tcPr>
          <w:p w14:paraId="00680256" w14:textId="77777777" w:rsidR="00BE7A7E" w:rsidRPr="005832D8" w:rsidRDefault="00BE7A7E" w:rsidP="0042383F">
            <w:pPr>
              <w:rPr>
                <w:rFonts w:ascii="Inter" w:hAnsi="Inter" w:cs="Arial"/>
                <w:sz w:val="22"/>
                <w:szCs w:val="22"/>
              </w:rPr>
            </w:pPr>
            <w:r w:rsidRPr="005832D8">
              <w:rPr>
                <w:rFonts w:ascii="Inter" w:hAnsi="Inter" w:cs="Arial"/>
                <w:sz w:val="22"/>
                <w:szCs w:val="22"/>
              </w:rPr>
              <w:t xml:space="preserve">The period of notice for termination of your placement will be one week on either side.  </w:t>
            </w:r>
          </w:p>
        </w:tc>
      </w:tr>
      <w:tr w:rsidR="00BE7A7E" w:rsidRPr="005832D8" w14:paraId="57AD9938" w14:textId="77777777" w:rsidTr="00BE7A7E">
        <w:tc>
          <w:tcPr>
            <w:tcW w:w="1809" w:type="dxa"/>
          </w:tcPr>
          <w:p w14:paraId="59E6C87D" w14:textId="77777777" w:rsidR="00BE7A7E" w:rsidRPr="005832D8" w:rsidRDefault="00BE7A7E" w:rsidP="0042383F">
            <w:pPr>
              <w:rPr>
                <w:rFonts w:ascii="Inter" w:hAnsi="Inter" w:cs="Arial"/>
                <w:sz w:val="22"/>
                <w:szCs w:val="22"/>
              </w:rPr>
            </w:pPr>
            <w:r w:rsidRPr="005832D8">
              <w:rPr>
                <w:rFonts w:ascii="Inter" w:hAnsi="Inter" w:cs="Arial"/>
                <w:sz w:val="22"/>
                <w:szCs w:val="22"/>
              </w:rPr>
              <w:t>Place of Work:</w:t>
            </w:r>
          </w:p>
        </w:tc>
        <w:tc>
          <w:tcPr>
            <w:tcW w:w="7797" w:type="dxa"/>
          </w:tcPr>
          <w:p w14:paraId="05A64B90" w14:textId="77777777" w:rsidR="00BE7A7E" w:rsidRPr="005832D8" w:rsidRDefault="00BE7A7E" w:rsidP="0042383F">
            <w:pPr>
              <w:rPr>
                <w:rFonts w:ascii="Inter" w:hAnsi="Inter" w:cs="Arial"/>
                <w:sz w:val="22"/>
                <w:szCs w:val="22"/>
              </w:rPr>
            </w:pPr>
            <w:r w:rsidRPr="005832D8">
              <w:rPr>
                <w:rFonts w:ascii="Inter" w:hAnsi="Inter" w:cs="Arial"/>
                <w:sz w:val="22"/>
                <w:szCs w:val="22"/>
              </w:rPr>
              <w:t>The post will be</w:t>
            </w:r>
            <w:r w:rsidR="00C83A1A">
              <w:rPr>
                <w:rFonts w:ascii="Inter" w:hAnsi="Inter" w:cs="Arial"/>
                <w:sz w:val="22"/>
                <w:szCs w:val="22"/>
              </w:rPr>
              <w:t>nefit from agile working, with office work undertaken a</w:t>
            </w:r>
            <w:r w:rsidRPr="005832D8">
              <w:rPr>
                <w:rFonts w:ascii="Inter" w:hAnsi="Inter" w:cs="Arial"/>
                <w:sz w:val="22"/>
                <w:szCs w:val="22"/>
              </w:rPr>
              <w:t>t Brandon Marsh Nature Centre, Brandon Lane, Coventry, CV3 3GW</w:t>
            </w:r>
            <w:r w:rsidR="00C83A1A">
              <w:rPr>
                <w:rFonts w:ascii="Inter" w:hAnsi="Inter" w:cs="Arial"/>
                <w:sz w:val="22"/>
                <w:szCs w:val="22"/>
              </w:rPr>
              <w:t>.</w:t>
            </w:r>
          </w:p>
        </w:tc>
      </w:tr>
      <w:tr w:rsidR="00BE7A7E" w:rsidRPr="005832D8" w14:paraId="59B1BF6D" w14:textId="77777777" w:rsidTr="00BE7A7E">
        <w:tc>
          <w:tcPr>
            <w:tcW w:w="1809" w:type="dxa"/>
          </w:tcPr>
          <w:p w14:paraId="39DBE53E" w14:textId="77777777" w:rsidR="00BE7A7E" w:rsidRPr="005832D8" w:rsidRDefault="00BE7A7E" w:rsidP="0042383F">
            <w:pPr>
              <w:rPr>
                <w:rFonts w:ascii="Inter" w:hAnsi="Inter" w:cs="Arial"/>
                <w:sz w:val="22"/>
                <w:szCs w:val="22"/>
              </w:rPr>
            </w:pPr>
            <w:r w:rsidRPr="005832D8">
              <w:rPr>
                <w:rFonts w:ascii="Inter" w:hAnsi="Inter" w:cs="Arial"/>
                <w:sz w:val="22"/>
                <w:szCs w:val="22"/>
              </w:rPr>
              <w:t>Travel:</w:t>
            </w:r>
          </w:p>
        </w:tc>
        <w:tc>
          <w:tcPr>
            <w:tcW w:w="7797" w:type="dxa"/>
          </w:tcPr>
          <w:p w14:paraId="43F64494" w14:textId="77777777" w:rsidR="00BE7A7E" w:rsidRPr="005832D8" w:rsidRDefault="00BE7A7E" w:rsidP="0042383F">
            <w:pPr>
              <w:rPr>
                <w:rFonts w:ascii="Inter" w:hAnsi="Inter" w:cs="Arial"/>
                <w:sz w:val="22"/>
                <w:szCs w:val="22"/>
              </w:rPr>
            </w:pPr>
            <w:r w:rsidRPr="005832D8">
              <w:rPr>
                <w:rFonts w:ascii="Inter" w:hAnsi="Inter" w:cs="Arial"/>
                <w:sz w:val="22"/>
                <w:szCs w:val="22"/>
              </w:rPr>
              <w:t>Travel across the project area will be required. Where applicable, the use of your own vehicle may be necessary and you will be required to have insurance to cover business use. A mileage allowance of 45p per mile will be payable for such journeys. If you are required to use public transport fares will be reimbursed.</w:t>
            </w:r>
          </w:p>
        </w:tc>
      </w:tr>
      <w:tr w:rsidR="00BE7A7E" w:rsidRPr="005832D8" w14:paraId="7E2BF7F7" w14:textId="77777777" w:rsidTr="00BE7A7E">
        <w:tc>
          <w:tcPr>
            <w:tcW w:w="1809" w:type="dxa"/>
          </w:tcPr>
          <w:p w14:paraId="13099463" w14:textId="77777777" w:rsidR="00BE7A7E" w:rsidRPr="005832D8" w:rsidRDefault="00BE7A7E" w:rsidP="0042383F">
            <w:pPr>
              <w:rPr>
                <w:rFonts w:ascii="Inter" w:hAnsi="Inter" w:cs="Arial"/>
                <w:sz w:val="22"/>
                <w:szCs w:val="22"/>
              </w:rPr>
            </w:pPr>
            <w:r w:rsidRPr="005832D8">
              <w:rPr>
                <w:rFonts w:ascii="Inter" w:hAnsi="Inter" w:cs="Arial"/>
                <w:sz w:val="22"/>
                <w:szCs w:val="22"/>
              </w:rPr>
              <w:t>Training:</w:t>
            </w:r>
          </w:p>
        </w:tc>
        <w:tc>
          <w:tcPr>
            <w:tcW w:w="7797" w:type="dxa"/>
          </w:tcPr>
          <w:p w14:paraId="718E60FF" w14:textId="77777777" w:rsidR="00BE7A7E" w:rsidRPr="005832D8" w:rsidRDefault="00BE7A7E" w:rsidP="0042383F">
            <w:pPr>
              <w:rPr>
                <w:rFonts w:ascii="Inter" w:hAnsi="Inter" w:cs="Arial"/>
                <w:sz w:val="22"/>
                <w:szCs w:val="22"/>
              </w:rPr>
            </w:pPr>
            <w:r w:rsidRPr="005832D8">
              <w:rPr>
                <w:rFonts w:ascii="Inter" w:hAnsi="Inter" w:cs="Arial"/>
                <w:sz w:val="22"/>
                <w:szCs w:val="22"/>
              </w:rPr>
              <w:t xml:space="preserve">The Trust is fully committed to personal development and training and each trainee will be </w:t>
            </w:r>
            <w:r w:rsidRPr="00D031A3">
              <w:rPr>
                <w:rFonts w:ascii="Inter" w:hAnsi="Inter" w:cs="Arial"/>
                <w:sz w:val="22"/>
                <w:szCs w:val="22"/>
              </w:rPr>
              <w:t>allocated a £</w:t>
            </w:r>
            <w:r w:rsidR="00D031A3">
              <w:rPr>
                <w:rFonts w:ascii="Inter" w:hAnsi="Inter" w:cs="Arial"/>
                <w:sz w:val="22"/>
                <w:szCs w:val="22"/>
              </w:rPr>
              <w:t>1,000</w:t>
            </w:r>
            <w:r w:rsidRPr="00D031A3">
              <w:rPr>
                <w:rFonts w:ascii="Inter" w:hAnsi="Inter" w:cs="Arial"/>
                <w:sz w:val="22"/>
                <w:szCs w:val="22"/>
              </w:rPr>
              <w:t xml:space="preserve"> training budget</w:t>
            </w:r>
            <w:r w:rsidR="00D031A3" w:rsidRPr="00D031A3">
              <w:rPr>
                <w:rFonts w:ascii="Inter" w:hAnsi="Inter" w:cs="Arial"/>
                <w:sz w:val="22"/>
                <w:szCs w:val="22"/>
              </w:rPr>
              <w:t xml:space="preserve"> to support continued professional development.</w:t>
            </w:r>
          </w:p>
        </w:tc>
      </w:tr>
      <w:tr w:rsidR="002D0F2D" w:rsidRPr="005832D8" w14:paraId="1DB4E20F" w14:textId="77777777" w:rsidTr="00BE7A7E">
        <w:tc>
          <w:tcPr>
            <w:tcW w:w="1809" w:type="dxa"/>
          </w:tcPr>
          <w:p w14:paraId="77D4BD22" w14:textId="77777777" w:rsidR="002D0F2D" w:rsidRPr="005832D8" w:rsidRDefault="002D0F2D" w:rsidP="0042383F">
            <w:pPr>
              <w:rPr>
                <w:rFonts w:ascii="Inter" w:hAnsi="Inter" w:cs="Arial"/>
                <w:sz w:val="22"/>
                <w:szCs w:val="22"/>
              </w:rPr>
            </w:pPr>
            <w:r>
              <w:rPr>
                <w:rFonts w:ascii="Inter" w:hAnsi="Inter" w:cs="Arial"/>
                <w:sz w:val="22"/>
                <w:szCs w:val="22"/>
              </w:rPr>
              <w:lastRenderedPageBreak/>
              <w:t>Qualification:</w:t>
            </w:r>
          </w:p>
        </w:tc>
        <w:tc>
          <w:tcPr>
            <w:tcW w:w="7797" w:type="dxa"/>
          </w:tcPr>
          <w:p w14:paraId="3768ABAD" w14:textId="77777777" w:rsidR="002D0F2D" w:rsidRPr="002D0F2D" w:rsidRDefault="002D0F2D" w:rsidP="002D0F2D">
            <w:pPr>
              <w:rPr>
                <w:rFonts w:ascii="Inter" w:hAnsi="Inter" w:cs="Arial"/>
                <w:sz w:val="22"/>
                <w:szCs w:val="22"/>
              </w:rPr>
            </w:pPr>
            <w:r w:rsidRPr="002D0F2D">
              <w:rPr>
                <w:rFonts w:ascii="Inter" w:hAnsi="Inter" w:cs="Arial"/>
                <w:sz w:val="22"/>
                <w:szCs w:val="22"/>
              </w:rPr>
              <w:t>Level 2 Diploma in Work-based Environmental Conservation (0070)</w:t>
            </w:r>
          </w:p>
          <w:p w14:paraId="458EDC19" w14:textId="77777777" w:rsidR="002D0F2D" w:rsidRPr="002D0F2D" w:rsidRDefault="002D0F2D" w:rsidP="002D0F2D">
            <w:pPr>
              <w:rPr>
                <w:rFonts w:ascii="Inter" w:hAnsi="Inter" w:cs="Arial"/>
                <w:sz w:val="22"/>
                <w:szCs w:val="22"/>
              </w:rPr>
            </w:pPr>
            <w:r w:rsidRPr="002D0F2D">
              <w:rPr>
                <w:rFonts w:ascii="Inter" w:hAnsi="Inter" w:cs="Arial"/>
                <w:sz w:val="22"/>
                <w:szCs w:val="22"/>
              </w:rPr>
              <w:t>This qualification will form part of the Apprenticeship framework for Environmental Conservation. It is a</w:t>
            </w:r>
            <w:r>
              <w:rPr>
                <w:rFonts w:ascii="Inter" w:hAnsi="Inter" w:cs="Arial"/>
                <w:sz w:val="22"/>
                <w:szCs w:val="22"/>
              </w:rPr>
              <w:t xml:space="preserve"> </w:t>
            </w:r>
            <w:r w:rsidRPr="002D0F2D">
              <w:rPr>
                <w:rFonts w:ascii="Inter" w:hAnsi="Inter" w:cs="Arial"/>
                <w:sz w:val="22"/>
                <w:szCs w:val="22"/>
              </w:rPr>
              <w:t>work-related, competence-based qualification. It reflects the skills and knowledge needed to do a job</w:t>
            </w:r>
            <w:r>
              <w:rPr>
                <w:rFonts w:ascii="Inter" w:hAnsi="Inter" w:cs="Arial"/>
                <w:sz w:val="22"/>
                <w:szCs w:val="22"/>
              </w:rPr>
              <w:t xml:space="preserve"> </w:t>
            </w:r>
            <w:r w:rsidRPr="002D0F2D">
              <w:rPr>
                <w:rFonts w:ascii="Inter" w:hAnsi="Inter" w:cs="Arial"/>
                <w:sz w:val="22"/>
                <w:szCs w:val="22"/>
              </w:rPr>
              <w:t>effectively, and shows that a learner is competent in the area of work the qualification represents. The</w:t>
            </w:r>
            <w:r>
              <w:rPr>
                <w:rFonts w:ascii="Inter" w:hAnsi="Inter" w:cs="Arial"/>
                <w:sz w:val="22"/>
                <w:szCs w:val="22"/>
              </w:rPr>
              <w:t xml:space="preserve"> </w:t>
            </w:r>
            <w:r w:rsidRPr="002D0F2D">
              <w:rPr>
                <w:rFonts w:ascii="Inter" w:hAnsi="Inter" w:cs="Arial"/>
                <w:sz w:val="22"/>
                <w:szCs w:val="22"/>
              </w:rPr>
              <w:t>different routes available within this qualification are Environmental Conservation, Access and</w:t>
            </w:r>
          </w:p>
          <w:p w14:paraId="149E732B" w14:textId="77777777" w:rsidR="002D0F2D" w:rsidRPr="005832D8" w:rsidRDefault="002D0F2D" w:rsidP="002D0F2D">
            <w:pPr>
              <w:rPr>
                <w:rFonts w:ascii="Inter" w:hAnsi="Inter" w:cs="Arial"/>
                <w:sz w:val="22"/>
                <w:szCs w:val="22"/>
              </w:rPr>
            </w:pPr>
            <w:r w:rsidRPr="002D0F2D">
              <w:rPr>
                <w:rFonts w:ascii="Inter" w:hAnsi="Inter" w:cs="Arial"/>
                <w:sz w:val="22"/>
                <w:szCs w:val="22"/>
              </w:rPr>
              <w:t>Recreation and Rivers, Coasts and Waterways.</w:t>
            </w:r>
          </w:p>
        </w:tc>
      </w:tr>
      <w:tr w:rsidR="00C57EFE" w:rsidRPr="005832D8" w14:paraId="6657477B" w14:textId="77777777" w:rsidTr="00BE7A7E">
        <w:tc>
          <w:tcPr>
            <w:tcW w:w="1809" w:type="dxa"/>
          </w:tcPr>
          <w:p w14:paraId="468D980A" w14:textId="09ACAFA0" w:rsidR="00C57EFE" w:rsidRPr="005832D8" w:rsidRDefault="00C57EFE" w:rsidP="00C57EFE">
            <w:pPr>
              <w:rPr>
                <w:rFonts w:ascii="Inter" w:hAnsi="Inter" w:cs="Arial"/>
                <w:sz w:val="22"/>
                <w:szCs w:val="22"/>
              </w:rPr>
            </w:pPr>
            <w:r>
              <w:rPr>
                <w:rFonts w:ascii="Inter" w:hAnsi="Inter" w:cs="Arial"/>
                <w:sz w:val="22"/>
                <w:szCs w:val="22"/>
              </w:rPr>
              <w:t xml:space="preserve">Application deadline: </w:t>
            </w:r>
          </w:p>
        </w:tc>
        <w:tc>
          <w:tcPr>
            <w:tcW w:w="7797" w:type="dxa"/>
          </w:tcPr>
          <w:p w14:paraId="410E8D80" w14:textId="610F4F40" w:rsidR="00C57EFE" w:rsidRPr="009D283F" w:rsidRDefault="009D283F" w:rsidP="00C57EFE">
            <w:pPr>
              <w:rPr>
                <w:rFonts w:ascii="Inter" w:hAnsi="Inter" w:cs="Arial"/>
                <w:sz w:val="22"/>
                <w:szCs w:val="22"/>
              </w:rPr>
            </w:pPr>
            <w:r w:rsidRPr="009D283F">
              <w:rPr>
                <w:rFonts w:ascii="Inter" w:hAnsi="Inter"/>
                <w:sz w:val="22"/>
                <w:szCs w:val="22"/>
                <w:lang w:val="en-US"/>
              </w:rPr>
              <w:t>Sunday 20</w:t>
            </w:r>
            <w:r w:rsidRPr="009D283F">
              <w:rPr>
                <w:rFonts w:ascii="Inter" w:hAnsi="Inter"/>
                <w:sz w:val="22"/>
                <w:szCs w:val="22"/>
                <w:vertAlign w:val="superscript"/>
                <w:lang w:val="en-US"/>
              </w:rPr>
              <w:t>th</w:t>
            </w:r>
            <w:r w:rsidRPr="009D283F">
              <w:rPr>
                <w:rFonts w:ascii="Inter" w:hAnsi="Inter"/>
                <w:sz w:val="22"/>
                <w:szCs w:val="22"/>
                <w:lang w:val="en-US"/>
              </w:rPr>
              <w:t xml:space="preserve"> July 2025</w:t>
            </w:r>
          </w:p>
        </w:tc>
      </w:tr>
      <w:tr w:rsidR="00C57EFE" w:rsidRPr="005832D8" w14:paraId="4DD264EB" w14:textId="77777777" w:rsidTr="00BE7A7E">
        <w:tc>
          <w:tcPr>
            <w:tcW w:w="1809" w:type="dxa"/>
          </w:tcPr>
          <w:p w14:paraId="3F511E15" w14:textId="77777777" w:rsidR="00C57EFE" w:rsidRPr="005832D8" w:rsidRDefault="00C57EFE" w:rsidP="00C57EFE">
            <w:pPr>
              <w:rPr>
                <w:rFonts w:ascii="Inter" w:hAnsi="Inter" w:cs="Arial"/>
                <w:sz w:val="22"/>
                <w:szCs w:val="22"/>
              </w:rPr>
            </w:pPr>
            <w:r w:rsidRPr="005832D8">
              <w:rPr>
                <w:rFonts w:ascii="Inter" w:hAnsi="Inter" w:cs="Arial"/>
                <w:sz w:val="22"/>
                <w:szCs w:val="22"/>
              </w:rPr>
              <w:t>Interviews:</w:t>
            </w:r>
          </w:p>
        </w:tc>
        <w:tc>
          <w:tcPr>
            <w:tcW w:w="7797" w:type="dxa"/>
          </w:tcPr>
          <w:p w14:paraId="25FBF428" w14:textId="5F104263" w:rsidR="00C57EFE" w:rsidRPr="009D283F" w:rsidRDefault="009D283F" w:rsidP="00C57EFE">
            <w:pPr>
              <w:rPr>
                <w:rFonts w:ascii="Inter" w:hAnsi="Inter" w:cs="Arial"/>
                <w:sz w:val="22"/>
                <w:szCs w:val="22"/>
              </w:rPr>
            </w:pPr>
            <w:r w:rsidRPr="009D283F">
              <w:rPr>
                <w:rFonts w:ascii="Inter" w:hAnsi="Inter"/>
                <w:sz w:val="22"/>
                <w:szCs w:val="22"/>
                <w:lang w:val="en-US"/>
              </w:rPr>
              <w:t>Wednesday 30</w:t>
            </w:r>
            <w:r w:rsidRPr="009D283F">
              <w:rPr>
                <w:rFonts w:ascii="Inter" w:hAnsi="Inter"/>
                <w:sz w:val="22"/>
                <w:szCs w:val="22"/>
                <w:vertAlign w:val="superscript"/>
                <w:lang w:val="en-US"/>
              </w:rPr>
              <w:t>th</w:t>
            </w:r>
            <w:r w:rsidRPr="009D283F">
              <w:rPr>
                <w:rFonts w:ascii="Inter" w:hAnsi="Inter"/>
                <w:sz w:val="22"/>
                <w:szCs w:val="22"/>
                <w:lang w:val="en-US"/>
              </w:rPr>
              <w:t xml:space="preserve"> July 2025</w:t>
            </w:r>
          </w:p>
        </w:tc>
      </w:tr>
      <w:tr w:rsidR="002E559B" w:rsidRPr="005832D8" w14:paraId="335CFA14" w14:textId="77777777" w:rsidTr="00BE7A7E">
        <w:tc>
          <w:tcPr>
            <w:tcW w:w="1809" w:type="dxa"/>
          </w:tcPr>
          <w:p w14:paraId="20EFF43A" w14:textId="0202F9DC" w:rsidR="002E559B" w:rsidRPr="005832D8" w:rsidRDefault="002E559B" w:rsidP="00C57EFE">
            <w:pPr>
              <w:rPr>
                <w:rFonts w:ascii="Inter" w:hAnsi="Inter" w:cs="Arial"/>
                <w:sz w:val="22"/>
                <w:szCs w:val="22"/>
              </w:rPr>
            </w:pPr>
            <w:r>
              <w:rPr>
                <w:rFonts w:ascii="Inter" w:hAnsi="Inter" w:cs="Arial"/>
                <w:sz w:val="22"/>
                <w:szCs w:val="22"/>
              </w:rPr>
              <w:t>Start date:</w:t>
            </w:r>
          </w:p>
        </w:tc>
        <w:tc>
          <w:tcPr>
            <w:tcW w:w="7797" w:type="dxa"/>
          </w:tcPr>
          <w:p w14:paraId="30792A6A" w14:textId="58CF074D" w:rsidR="002E559B" w:rsidRPr="009D283F" w:rsidRDefault="00D37068" w:rsidP="00C57EFE">
            <w:pPr>
              <w:rPr>
                <w:rFonts w:ascii="Inter" w:hAnsi="Inter"/>
                <w:sz w:val="22"/>
                <w:szCs w:val="22"/>
                <w:lang w:val="en-US"/>
              </w:rPr>
            </w:pPr>
            <w:r>
              <w:rPr>
                <w:rFonts w:ascii="Inter" w:hAnsi="Inter"/>
                <w:sz w:val="22"/>
                <w:szCs w:val="22"/>
                <w:lang w:val="en-US"/>
              </w:rPr>
              <w:t>Monday 8</w:t>
            </w:r>
            <w:r w:rsidRPr="00D37068">
              <w:rPr>
                <w:rFonts w:ascii="Inter" w:hAnsi="Inter"/>
                <w:sz w:val="22"/>
                <w:szCs w:val="22"/>
                <w:vertAlign w:val="superscript"/>
                <w:lang w:val="en-US"/>
              </w:rPr>
              <w:t>th</w:t>
            </w:r>
            <w:r>
              <w:rPr>
                <w:rFonts w:ascii="Inter" w:hAnsi="Inter"/>
                <w:sz w:val="22"/>
                <w:szCs w:val="22"/>
                <w:lang w:val="en-US"/>
              </w:rPr>
              <w:t xml:space="preserve"> September 2025</w:t>
            </w:r>
          </w:p>
        </w:tc>
      </w:tr>
    </w:tbl>
    <w:p w14:paraId="61EEBEC2" w14:textId="77777777" w:rsidR="00BE7A7E" w:rsidRPr="005832D8" w:rsidRDefault="00BE7A7E" w:rsidP="00BE7A7E">
      <w:pPr>
        <w:rPr>
          <w:rFonts w:ascii="Inter" w:hAnsi="Inter" w:cs="Arial"/>
          <w:sz w:val="10"/>
        </w:rPr>
      </w:pPr>
    </w:p>
    <w:p w14:paraId="06D364E2" w14:textId="77777777" w:rsidR="00255160" w:rsidRDefault="00255160" w:rsidP="00255160">
      <w:pPr>
        <w:rPr>
          <w:rFonts w:ascii="Inter Black" w:eastAsia="Inter Black" w:hAnsi="Inter Black" w:cs="Rubik"/>
          <w:b/>
          <w:bCs/>
          <w:color w:val="000000" w:themeColor="text1"/>
          <w:kern w:val="24"/>
          <w:sz w:val="36"/>
          <w:szCs w:val="36"/>
          <w:lang w:val="en-US" w:eastAsia="en-GB"/>
        </w:rPr>
      </w:pPr>
    </w:p>
    <w:p w14:paraId="42DBD6DA" w14:textId="687A3610" w:rsidR="00B81AE5" w:rsidRPr="00B81AE5" w:rsidRDefault="00B81AE5" w:rsidP="00B81AE5">
      <w:r w:rsidRPr="00B81AE5">
        <w:t xml:space="preserve">*We have specifically chosen to ensure the trainees will be paid the </w:t>
      </w:r>
      <w:hyperlink r:id="rId12" w:history="1">
        <w:r w:rsidRPr="00B81AE5">
          <w:rPr>
            <w:rStyle w:val="Hyperlink"/>
          </w:rPr>
          <w:t>Real Living Wage</w:t>
        </w:r>
      </w:hyperlink>
      <w:r w:rsidRPr="00B81AE5">
        <w:t xml:space="preserve"> , so that it is a viable option for those who cannot afford not to work. This is above the Governments National Minimum and Living Wages. The real Living Wage is the only UK wage rate that is voluntarily paid by almost 10,000 UK businesses who believe their staff deserve a wage which meets everyday needs - like the weekly shop, or a surprise trip to the dentist. We will be particularly keen to see applications from under-represented groups, and those for whom such opportunities are harder to come by, such as single parents or those with financial commitments making a career change (or starting a career) very difficult.</w:t>
      </w:r>
    </w:p>
    <w:p w14:paraId="6B206B2E" w14:textId="77777777" w:rsidR="00B81AE5" w:rsidRDefault="00B81AE5" w:rsidP="00255160">
      <w:pPr>
        <w:rPr>
          <w:rFonts w:ascii="Inter Black" w:eastAsia="Inter Black" w:hAnsi="Inter Black" w:cs="Rubik"/>
          <w:b/>
          <w:bCs/>
          <w:color w:val="000000" w:themeColor="text1"/>
          <w:kern w:val="24"/>
          <w:sz w:val="36"/>
          <w:szCs w:val="36"/>
          <w:lang w:val="en-US" w:eastAsia="en-GB"/>
        </w:rPr>
      </w:pPr>
    </w:p>
    <w:p w14:paraId="44D483D8" w14:textId="77777777" w:rsidR="00B81AE5" w:rsidRDefault="00B81AE5" w:rsidP="00255160">
      <w:pPr>
        <w:rPr>
          <w:rFonts w:ascii="Inter Black" w:eastAsia="Inter Black" w:hAnsi="Inter Black" w:cs="Rubik"/>
          <w:b/>
          <w:bCs/>
          <w:color w:val="000000" w:themeColor="text1"/>
          <w:kern w:val="24"/>
          <w:sz w:val="36"/>
          <w:szCs w:val="36"/>
          <w:lang w:val="en-US" w:eastAsia="en-GB"/>
        </w:rPr>
      </w:pPr>
    </w:p>
    <w:p w14:paraId="3B1C8718" w14:textId="48673569" w:rsidR="00255160" w:rsidRPr="00255160" w:rsidRDefault="00255160" w:rsidP="00255160">
      <w:pPr>
        <w:rPr>
          <w:rFonts w:ascii="Times New Roman" w:eastAsia="Times New Roman" w:hAnsi="Times New Roman" w:cs="Times New Roman"/>
          <w:color w:val="000000" w:themeColor="text1"/>
          <w:lang w:eastAsia="en-GB"/>
        </w:rPr>
      </w:pPr>
      <w:r w:rsidRPr="00255160">
        <w:rPr>
          <w:rFonts w:ascii="Inter Black" w:eastAsia="Inter Black" w:hAnsi="Inter Black" w:cs="Rubik"/>
          <w:b/>
          <w:bCs/>
          <w:color w:val="000000" w:themeColor="text1"/>
          <w:kern w:val="24"/>
          <w:sz w:val="36"/>
          <w:szCs w:val="36"/>
          <w:lang w:val="en-US" w:eastAsia="en-GB"/>
        </w:rPr>
        <w:t xml:space="preserve">Online Trainee Recruitment Event – </w:t>
      </w:r>
      <w:r w:rsidR="002B42AE">
        <w:rPr>
          <w:rFonts w:ascii="Inter Black" w:eastAsia="Inter Black" w:hAnsi="Inter Black" w:cs="Rubik"/>
          <w:b/>
          <w:bCs/>
          <w:color w:val="000000" w:themeColor="text1"/>
          <w:kern w:val="24"/>
          <w:sz w:val="36"/>
          <w:szCs w:val="36"/>
          <w:lang w:val="en-US" w:eastAsia="en-GB"/>
        </w:rPr>
        <w:t>Wednesday</w:t>
      </w:r>
      <w:r w:rsidRPr="00255160">
        <w:rPr>
          <w:rFonts w:ascii="Inter Black" w:eastAsia="Inter Black" w:hAnsi="Inter Black" w:cs="Rubik"/>
          <w:b/>
          <w:bCs/>
          <w:color w:val="000000" w:themeColor="text1"/>
          <w:kern w:val="24"/>
          <w:sz w:val="36"/>
          <w:szCs w:val="36"/>
          <w:lang w:val="en-US" w:eastAsia="en-GB"/>
        </w:rPr>
        <w:t xml:space="preserve"> </w:t>
      </w:r>
      <w:r w:rsidR="0006762D">
        <w:rPr>
          <w:rFonts w:ascii="Inter Black" w:eastAsia="Inter Black" w:hAnsi="Inter Black" w:cs="Rubik"/>
          <w:b/>
          <w:bCs/>
          <w:color w:val="000000" w:themeColor="text1"/>
          <w:kern w:val="24"/>
          <w:sz w:val="36"/>
          <w:szCs w:val="36"/>
          <w:lang w:val="en-US" w:eastAsia="en-GB"/>
        </w:rPr>
        <w:t>2</w:t>
      </w:r>
      <w:r w:rsidR="0006762D" w:rsidRPr="0006762D">
        <w:rPr>
          <w:rFonts w:ascii="Inter Black" w:eastAsia="Inter Black" w:hAnsi="Inter Black" w:cs="Rubik"/>
          <w:b/>
          <w:bCs/>
          <w:color w:val="000000" w:themeColor="text1"/>
          <w:kern w:val="24"/>
          <w:sz w:val="36"/>
          <w:szCs w:val="36"/>
          <w:vertAlign w:val="superscript"/>
          <w:lang w:val="en-US" w:eastAsia="en-GB"/>
        </w:rPr>
        <w:t>nd</w:t>
      </w:r>
      <w:r w:rsidR="0006762D">
        <w:rPr>
          <w:rFonts w:ascii="Inter Black" w:eastAsia="Inter Black" w:hAnsi="Inter Black" w:cs="Rubik"/>
          <w:b/>
          <w:bCs/>
          <w:color w:val="000000" w:themeColor="text1"/>
          <w:kern w:val="24"/>
          <w:sz w:val="36"/>
          <w:szCs w:val="36"/>
          <w:lang w:val="en-US" w:eastAsia="en-GB"/>
        </w:rPr>
        <w:t xml:space="preserve"> </w:t>
      </w:r>
      <w:r w:rsidRPr="00255160">
        <w:rPr>
          <w:rFonts w:ascii="Inter Black" w:eastAsia="Inter Black" w:hAnsi="Inter Black" w:cs="Rubik"/>
          <w:b/>
          <w:bCs/>
          <w:color w:val="000000" w:themeColor="text1"/>
          <w:kern w:val="24"/>
          <w:sz w:val="36"/>
          <w:szCs w:val="36"/>
          <w:lang w:val="en-US" w:eastAsia="en-GB"/>
        </w:rPr>
        <w:t>July</w:t>
      </w:r>
      <w:r w:rsidR="0006762D">
        <w:rPr>
          <w:rFonts w:ascii="Inter Black" w:eastAsia="Inter Black" w:hAnsi="Inter Black" w:cs="Rubik"/>
          <w:b/>
          <w:bCs/>
          <w:color w:val="000000" w:themeColor="text1"/>
          <w:kern w:val="24"/>
          <w:sz w:val="36"/>
          <w:szCs w:val="36"/>
          <w:lang w:val="en-US" w:eastAsia="en-GB"/>
        </w:rPr>
        <w:t>, 7-8pm</w:t>
      </w:r>
    </w:p>
    <w:p w14:paraId="6E80A381" w14:textId="77777777" w:rsidR="00255160" w:rsidRDefault="00255160" w:rsidP="00255160">
      <w:pPr>
        <w:rPr>
          <w:rFonts w:eastAsiaTheme="minorEastAsia" w:hAnsi="Calibri"/>
          <w:color w:val="000000" w:themeColor="text1"/>
          <w:kern w:val="24"/>
          <w:sz w:val="36"/>
          <w:szCs w:val="36"/>
          <w:lang w:val="en-US" w:eastAsia="en-GB"/>
        </w:rPr>
      </w:pPr>
    </w:p>
    <w:p w14:paraId="507766A1" w14:textId="1356848C" w:rsidR="00255160" w:rsidRPr="00255160" w:rsidRDefault="00255160" w:rsidP="00255160">
      <w:pPr>
        <w:rPr>
          <w:rFonts w:ascii="Times New Roman" w:eastAsia="Times New Roman" w:hAnsi="Times New Roman" w:cs="Times New Roman"/>
          <w:color w:val="000000" w:themeColor="text1"/>
          <w:lang w:eastAsia="en-GB"/>
        </w:rPr>
      </w:pPr>
      <w:r w:rsidRPr="00255160">
        <w:rPr>
          <w:rFonts w:eastAsiaTheme="minorEastAsia" w:hAnsi="Calibri"/>
          <w:color w:val="000000" w:themeColor="text1"/>
          <w:kern w:val="24"/>
          <w:sz w:val="36"/>
          <w:szCs w:val="36"/>
          <w:lang w:val="en-US" w:eastAsia="en-GB"/>
        </w:rPr>
        <w:t xml:space="preserve">Interested in one of our traineeships but need some questions answered? This is your chance to ask all of those and find out more. </w:t>
      </w:r>
      <w:hyperlink r:id="rId13" w:history="1">
        <w:r w:rsidR="00C8382A" w:rsidRPr="00C8382A">
          <w:rPr>
            <w:rStyle w:val="Hyperlink"/>
            <w:rFonts w:eastAsiaTheme="minorEastAsia" w:hAnsi="Calibri"/>
            <w:kern w:val="24"/>
            <w:sz w:val="36"/>
            <w:szCs w:val="36"/>
            <w:lang w:val="en-US" w:eastAsia="en-GB"/>
          </w:rPr>
          <w:t>Register here</w:t>
        </w:r>
      </w:hyperlink>
    </w:p>
    <w:p w14:paraId="1F190F3E" w14:textId="77777777" w:rsidR="00DE6F30" w:rsidRPr="005832D8" w:rsidRDefault="00DE6F30" w:rsidP="00BE7A7E">
      <w:pPr>
        <w:rPr>
          <w:rFonts w:ascii="Inter" w:hAnsi="Inter"/>
        </w:rPr>
      </w:pPr>
    </w:p>
    <w:sectPr w:rsidR="00DE6F30" w:rsidRPr="005832D8" w:rsidSect="00BE7A7E">
      <w:headerReference w:type="default" r:id="rId1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4F8F5" w14:textId="77777777" w:rsidR="00100AD9" w:rsidRDefault="00100AD9" w:rsidP="00254364">
      <w:r>
        <w:separator/>
      </w:r>
    </w:p>
  </w:endnote>
  <w:endnote w:type="continuationSeparator" w:id="0">
    <w:p w14:paraId="4D6A32E9" w14:textId="77777777" w:rsidR="00100AD9" w:rsidRDefault="00100AD9" w:rsidP="0025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Futura Maxi Bold">
    <w:altName w:val="Cambria Math"/>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
    <w:altName w:val="Calibri"/>
    <w:charset w:val="00"/>
    <w:family w:val="auto"/>
    <w:pitch w:val="variable"/>
    <w:sig w:usb0="E00002FF" w:usb1="1200A1FF" w:usb2="00000001" w:usb3="00000000" w:csb0="0000019F" w:csb1="00000000"/>
  </w:font>
  <w:font w:name="Inter Black">
    <w:altName w:val="Calibri"/>
    <w:charset w:val="00"/>
    <w:family w:val="swiss"/>
    <w:pitch w:val="variable"/>
    <w:sig w:usb0="E00002FF" w:usb1="1200A1FF" w:usb2="00000001" w:usb3="00000000" w:csb0="0000019F" w:csb1="00000000"/>
  </w:font>
  <w:font w:name="Rubik">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C3342" w14:textId="77777777" w:rsidR="00100AD9" w:rsidRDefault="00100AD9" w:rsidP="00254364">
      <w:r>
        <w:separator/>
      </w:r>
    </w:p>
  </w:footnote>
  <w:footnote w:type="continuationSeparator" w:id="0">
    <w:p w14:paraId="7475C4F9" w14:textId="77777777" w:rsidR="00100AD9" w:rsidRDefault="00100AD9" w:rsidP="0025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76DD9" w14:textId="77777777" w:rsidR="00BE7A7E" w:rsidRDefault="00BE7A7E" w:rsidP="00BE7A7E">
    <w:pPr>
      <w:pStyle w:val="p1"/>
      <w:tabs>
        <w:tab w:val="left" w:pos="284"/>
      </w:tabs>
      <w:spacing w:after="40"/>
      <w:ind w:left="-680"/>
      <w:rPr>
        <w:rFonts w:cs="Times New Roman"/>
        <w:spacing w:val="3"/>
        <w:sz w:val="16"/>
        <w:szCs w:val="16"/>
      </w:rPr>
    </w:pPr>
    <w:r>
      <w:rPr>
        <w:rFonts w:cs="Times New Roman"/>
        <w:spacing w:val="3"/>
        <w:sz w:val="16"/>
        <w:szCs w:val="16"/>
      </w:rPr>
      <w:t xml:space="preserve"> </w:t>
    </w:r>
  </w:p>
  <w:p w14:paraId="30ADE9BC" w14:textId="77777777" w:rsidR="00100AD9" w:rsidRDefault="00100AD9" w:rsidP="00100AD9">
    <w:pPr>
      <w:pStyle w:val="p1"/>
      <w:tabs>
        <w:tab w:val="left" w:pos="284"/>
      </w:tabs>
      <w:spacing w:after="40"/>
      <w:ind w:left="-680"/>
      <w:rPr>
        <w:rFonts w:cs="Times New Roman"/>
        <w:sz w:val="16"/>
        <w:szCs w:val="16"/>
      </w:rPr>
    </w:pPr>
    <w:r>
      <w:rPr>
        <w:rFonts w:cs="Times New Roman"/>
        <w:spacing w:val="3"/>
        <w:sz w:val="16"/>
        <w:szCs w:val="16"/>
      </w:rPr>
      <w:br/>
    </w:r>
  </w:p>
  <w:p w14:paraId="1AECAB37" w14:textId="77777777" w:rsidR="00100AD9" w:rsidRDefault="00100AD9" w:rsidP="00BE7A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4033"/>
    <w:multiLevelType w:val="hybridMultilevel"/>
    <w:tmpl w:val="5E9A9854"/>
    <w:lvl w:ilvl="0" w:tplc="08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0C00013"/>
    <w:multiLevelType w:val="hybridMultilevel"/>
    <w:tmpl w:val="FBC691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B045264"/>
    <w:multiLevelType w:val="hybridMultilevel"/>
    <w:tmpl w:val="9AB8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DC1C04"/>
    <w:multiLevelType w:val="hybridMultilevel"/>
    <w:tmpl w:val="04662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A5C24"/>
    <w:multiLevelType w:val="hybridMultilevel"/>
    <w:tmpl w:val="A4225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4153649">
    <w:abstractNumId w:val="4"/>
  </w:num>
  <w:num w:numId="2" w16cid:durableId="719481079">
    <w:abstractNumId w:val="0"/>
  </w:num>
  <w:num w:numId="3" w16cid:durableId="958337237">
    <w:abstractNumId w:val="1"/>
  </w:num>
  <w:num w:numId="4" w16cid:durableId="1096902353">
    <w:abstractNumId w:val="2"/>
  </w:num>
  <w:num w:numId="5" w16cid:durableId="1120345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D9"/>
    <w:rsid w:val="0002785C"/>
    <w:rsid w:val="0006762D"/>
    <w:rsid w:val="000A4771"/>
    <w:rsid w:val="000E4594"/>
    <w:rsid w:val="000F04CF"/>
    <w:rsid w:val="00100AD9"/>
    <w:rsid w:val="00184BA6"/>
    <w:rsid w:val="00254364"/>
    <w:rsid w:val="00255160"/>
    <w:rsid w:val="00267ABC"/>
    <w:rsid w:val="002B42AE"/>
    <w:rsid w:val="002D0F2D"/>
    <w:rsid w:val="002E559B"/>
    <w:rsid w:val="00346958"/>
    <w:rsid w:val="00350696"/>
    <w:rsid w:val="00441ECA"/>
    <w:rsid w:val="004529AB"/>
    <w:rsid w:val="00455580"/>
    <w:rsid w:val="00491DCE"/>
    <w:rsid w:val="005832D8"/>
    <w:rsid w:val="005A1F46"/>
    <w:rsid w:val="005A3612"/>
    <w:rsid w:val="00612144"/>
    <w:rsid w:val="00612EDD"/>
    <w:rsid w:val="00690764"/>
    <w:rsid w:val="007208FF"/>
    <w:rsid w:val="0082465F"/>
    <w:rsid w:val="008C062A"/>
    <w:rsid w:val="009801B3"/>
    <w:rsid w:val="00981250"/>
    <w:rsid w:val="009943E5"/>
    <w:rsid w:val="009D283F"/>
    <w:rsid w:val="00B81AE5"/>
    <w:rsid w:val="00BE7A7E"/>
    <w:rsid w:val="00C408DA"/>
    <w:rsid w:val="00C57EFE"/>
    <w:rsid w:val="00C8382A"/>
    <w:rsid w:val="00C83A1A"/>
    <w:rsid w:val="00CA4562"/>
    <w:rsid w:val="00CF6019"/>
    <w:rsid w:val="00D031A3"/>
    <w:rsid w:val="00D0504C"/>
    <w:rsid w:val="00D37068"/>
    <w:rsid w:val="00DA59F6"/>
    <w:rsid w:val="00DC13BA"/>
    <w:rsid w:val="00DE6F30"/>
    <w:rsid w:val="00DF1172"/>
    <w:rsid w:val="00E55C79"/>
    <w:rsid w:val="00E64B0E"/>
    <w:rsid w:val="00F36BA2"/>
    <w:rsid w:val="00F51CD1"/>
    <w:rsid w:val="00F51FFA"/>
    <w:rsid w:val="00F66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8E7F2A5"/>
  <w14:defaultImageDpi w14:val="32767"/>
  <w15:docId w15:val="{4302C2CD-0ADB-4870-B1FF-F60F77AC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7A7E"/>
    <w:pPr>
      <w:keepNext/>
      <w:outlineLvl w:val="0"/>
    </w:pPr>
    <w:rPr>
      <w:rFonts w:ascii="Arial" w:eastAsia="Times New Roman" w:hAnsi="Arial" w:cs="Times New Roman"/>
      <w:sz w:val="40"/>
      <w:szCs w:val="20"/>
      <w:lang w:eastAsia="en-GB"/>
    </w:rPr>
  </w:style>
  <w:style w:type="paragraph" w:styleId="Heading2">
    <w:name w:val="heading 2"/>
    <w:basedOn w:val="Normal"/>
    <w:next w:val="Normal"/>
    <w:link w:val="Heading2Char"/>
    <w:qFormat/>
    <w:rsid w:val="00BE7A7E"/>
    <w:pPr>
      <w:keepNext/>
      <w:outlineLvl w:val="1"/>
    </w:pPr>
    <w:rPr>
      <w:rFonts w:ascii="Arial" w:eastAsia="Times New Roman" w:hAnsi="Arial" w:cs="Times New Roman"/>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364"/>
    <w:pPr>
      <w:tabs>
        <w:tab w:val="center" w:pos="4513"/>
        <w:tab w:val="right" w:pos="9026"/>
      </w:tabs>
    </w:pPr>
  </w:style>
  <w:style w:type="character" w:customStyle="1" w:styleId="HeaderChar">
    <w:name w:val="Header Char"/>
    <w:basedOn w:val="DefaultParagraphFont"/>
    <w:link w:val="Header"/>
    <w:uiPriority w:val="99"/>
    <w:rsid w:val="00254364"/>
  </w:style>
  <w:style w:type="paragraph" w:styleId="Footer">
    <w:name w:val="footer"/>
    <w:basedOn w:val="Normal"/>
    <w:link w:val="FooterChar"/>
    <w:uiPriority w:val="99"/>
    <w:unhideWhenUsed/>
    <w:rsid w:val="00254364"/>
    <w:pPr>
      <w:tabs>
        <w:tab w:val="center" w:pos="4513"/>
        <w:tab w:val="right" w:pos="9026"/>
      </w:tabs>
    </w:pPr>
  </w:style>
  <w:style w:type="character" w:customStyle="1" w:styleId="FooterChar">
    <w:name w:val="Footer Char"/>
    <w:basedOn w:val="DefaultParagraphFont"/>
    <w:link w:val="Footer"/>
    <w:uiPriority w:val="99"/>
    <w:rsid w:val="00254364"/>
  </w:style>
  <w:style w:type="paragraph" w:customStyle="1" w:styleId="p1">
    <w:name w:val="p1"/>
    <w:basedOn w:val="Normal"/>
    <w:rsid w:val="00254364"/>
    <w:pPr>
      <w:spacing w:after="107"/>
    </w:pPr>
    <w:rPr>
      <w:rFonts w:ascii="Roboto Slab" w:hAnsi="Roboto Slab"/>
      <w:color w:val="0087A4"/>
      <w:sz w:val="12"/>
      <w:szCs w:val="12"/>
      <w:lang w:eastAsia="en-GB"/>
    </w:rPr>
  </w:style>
  <w:style w:type="character" w:customStyle="1" w:styleId="s1">
    <w:name w:val="s1"/>
    <w:basedOn w:val="DefaultParagraphFont"/>
    <w:rsid w:val="00254364"/>
    <w:rPr>
      <w:rFonts w:ascii="Futura Maxi Bold" w:hAnsi="Futura Maxi Bold" w:hint="default"/>
      <w:spacing w:val="3"/>
      <w:sz w:val="12"/>
      <w:szCs w:val="12"/>
    </w:rPr>
  </w:style>
  <w:style w:type="character" w:customStyle="1" w:styleId="s2">
    <w:name w:val="s2"/>
    <w:basedOn w:val="DefaultParagraphFont"/>
    <w:rsid w:val="00254364"/>
    <w:rPr>
      <w:spacing w:val="3"/>
    </w:rPr>
  </w:style>
  <w:style w:type="character" w:customStyle="1" w:styleId="apple-tab-span">
    <w:name w:val="apple-tab-span"/>
    <w:basedOn w:val="DefaultParagraphFont"/>
    <w:rsid w:val="00254364"/>
  </w:style>
  <w:style w:type="paragraph" w:customStyle="1" w:styleId="p2">
    <w:name w:val="p2"/>
    <w:basedOn w:val="Normal"/>
    <w:rsid w:val="00690764"/>
    <w:pPr>
      <w:spacing w:after="128"/>
    </w:pPr>
    <w:rPr>
      <w:rFonts w:ascii="Roboto Slab" w:hAnsi="Roboto Slab"/>
      <w:sz w:val="14"/>
      <w:szCs w:val="14"/>
      <w:lang w:eastAsia="en-GB"/>
    </w:rPr>
  </w:style>
  <w:style w:type="paragraph" w:customStyle="1" w:styleId="p3">
    <w:name w:val="p3"/>
    <w:basedOn w:val="Normal"/>
    <w:rsid w:val="00690764"/>
    <w:pPr>
      <w:spacing w:after="128"/>
    </w:pPr>
    <w:rPr>
      <w:rFonts w:ascii="Futura Maxi Bold" w:hAnsi="Futura Maxi Bold"/>
      <w:sz w:val="14"/>
      <w:szCs w:val="14"/>
      <w:lang w:eastAsia="en-GB"/>
    </w:rPr>
  </w:style>
  <w:style w:type="paragraph" w:styleId="BalloonText">
    <w:name w:val="Balloon Text"/>
    <w:basedOn w:val="Normal"/>
    <w:link w:val="BalloonTextChar"/>
    <w:uiPriority w:val="99"/>
    <w:semiHidden/>
    <w:unhideWhenUsed/>
    <w:rsid w:val="00100AD9"/>
    <w:rPr>
      <w:rFonts w:ascii="Tahoma" w:hAnsi="Tahoma" w:cs="Tahoma"/>
      <w:sz w:val="16"/>
      <w:szCs w:val="16"/>
    </w:rPr>
  </w:style>
  <w:style w:type="character" w:customStyle="1" w:styleId="BalloonTextChar">
    <w:name w:val="Balloon Text Char"/>
    <w:basedOn w:val="DefaultParagraphFont"/>
    <w:link w:val="BalloonText"/>
    <w:uiPriority w:val="99"/>
    <w:semiHidden/>
    <w:rsid w:val="00100AD9"/>
    <w:rPr>
      <w:rFonts w:ascii="Tahoma" w:hAnsi="Tahoma" w:cs="Tahoma"/>
      <w:sz w:val="16"/>
      <w:szCs w:val="16"/>
    </w:rPr>
  </w:style>
  <w:style w:type="character" w:customStyle="1" w:styleId="Heading1Char">
    <w:name w:val="Heading 1 Char"/>
    <w:basedOn w:val="DefaultParagraphFont"/>
    <w:link w:val="Heading1"/>
    <w:rsid w:val="00BE7A7E"/>
    <w:rPr>
      <w:rFonts w:ascii="Arial" w:eastAsia="Times New Roman" w:hAnsi="Arial" w:cs="Times New Roman"/>
      <w:sz w:val="40"/>
      <w:szCs w:val="20"/>
      <w:lang w:eastAsia="en-GB"/>
    </w:rPr>
  </w:style>
  <w:style w:type="character" w:customStyle="1" w:styleId="Heading2Char">
    <w:name w:val="Heading 2 Char"/>
    <w:basedOn w:val="DefaultParagraphFont"/>
    <w:link w:val="Heading2"/>
    <w:rsid w:val="00BE7A7E"/>
    <w:rPr>
      <w:rFonts w:ascii="Arial" w:eastAsia="Times New Roman" w:hAnsi="Arial" w:cs="Times New Roman"/>
      <w:sz w:val="32"/>
      <w:szCs w:val="20"/>
      <w:lang w:eastAsia="en-GB"/>
    </w:rPr>
  </w:style>
  <w:style w:type="paragraph" w:styleId="BodyText">
    <w:name w:val="Body Text"/>
    <w:basedOn w:val="Normal"/>
    <w:link w:val="BodyTextChar"/>
    <w:rsid w:val="00BE7A7E"/>
    <w:rPr>
      <w:rFonts w:ascii="Times New Roman" w:eastAsia="Times New Roman" w:hAnsi="Times New Roman" w:cs="Times New Roman"/>
      <w:sz w:val="22"/>
      <w:lang w:val="en-US"/>
    </w:rPr>
  </w:style>
  <w:style w:type="character" w:customStyle="1" w:styleId="BodyTextChar">
    <w:name w:val="Body Text Char"/>
    <w:basedOn w:val="DefaultParagraphFont"/>
    <w:link w:val="BodyText"/>
    <w:rsid w:val="00BE7A7E"/>
    <w:rPr>
      <w:rFonts w:ascii="Times New Roman" w:eastAsia="Times New Roman" w:hAnsi="Times New Roman" w:cs="Times New Roman"/>
      <w:sz w:val="22"/>
      <w:lang w:val="en-US"/>
    </w:rPr>
  </w:style>
  <w:style w:type="character" w:styleId="Hyperlink">
    <w:name w:val="Hyperlink"/>
    <w:rsid w:val="00BE7A7E"/>
    <w:rPr>
      <w:color w:val="0000FF"/>
      <w:u w:val="single"/>
    </w:rPr>
  </w:style>
  <w:style w:type="character" w:styleId="UnresolvedMention">
    <w:name w:val="Unresolved Mention"/>
    <w:basedOn w:val="DefaultParagraphFont"/>
    <w:uiPriority w:val="99"/>
    <w:semiHidden/>
    <w:unhideWhenUsed/>
    <w:rsid w:val="00D031A3"/>
    <w:rPr>
      <w:color w:val="605E5C"/>
      <w:shd w:val="clear" w:color="auto" w:fill="E1DFDD"/>
    </w:rPr>
  </w:style>
  <w:style w:type="paragraph" w:styleId="NormalWeb">
    <w:name w:val="Normal (Web)"/>
    <w:basedOn w:val="Normal"/>
    <w:uiPriority w:val="99"/>
    <w:unhideWhenUsed/>
    <w:rsid w:val="00255160"/>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612144"/>
    <w:rPr>
      <w:sz w:val="16"/>
      <w:szCs w:val="16"/>
    </w:rPr>
  </w:style>
  <w:style w:type="paragraph" w:styleId="CommentText">
    <w:name w:val="annotation text"/>
    <w:basedOn w:val="Normal"/>
    <w:link w:val="CommentTextChar"/>
    <w:uiPriority w:val="99"/>
    <w:unhideWhenUsed/>
    <w:rsid w:val="00612144"/>
    <w:rPr>
      <w:sz w:val="20"/>
      <w:szCs w:val="20"/>
    </w:rPr>
  </w:style>
  <w:style w:type="character" w:customStyle="1" w:styleId="CommentTextChar">
    <w:name w:val="Comment Text Char"/>
    <w:basedOn w:val="DefaultParagraphFont"/>
    <w:link w:val="CommentText"/>
    <w:uiPriority w:val="99"/>
    <w:rsid w:val="00612144"/>
    <w:rPr>
      <w:sz w:val="20"/>
      <w:szCs w:val="20"/>
    </w:rPr>
  </w:style>
  <w:style w:type="paragraph" w:styleId="CommentSubject">
    <w:name w:val="annotation subject"/>
    <w:basedOn w:val="CommentText"/>
    <w:next w:val="CommentText"/>
    <w:link w:val="CommentSubjectChar"/>
    <w:uiPriority w:val="99"/>
    <w:semiHidden/>
    <w:unhideWhenUsed/>
    <w:rsid w:val="00612144"/>
    <w:rPr>
      <w:b/>
      <w:bCs/>
    </w:rPr>
  </w:style>
  <w:style w:type="character" w:customStyle="1" w:styleId="CommentSubjectChar">
    <w:name w:val="Comment Subject Char"/>
    <w:basedOn w:val="CommentTextChar"/>
    <w:link w:val="CommentSubject"/>
    <w:uiPriority w:val="99"/>
    <w:semiHidden/>
    <w:rsid w:val="006121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493796">
      <w:bodyDiv w:val="1"/>
      <w:marLeft w:val="0"/>
      <w:marRight w:val="0"/>
      <w:marTop w:val="0"/>
      <w:marBottom w:val="0"/>
      <w:divBdr>
        <w:top w:val="none" w:sz="0" w:space="0" w:color="auto"/>
        <w:left w:val="none" w:sz="0" w:space="0" w:color="auto"/>
        <w:bottom w:val="none" w:sz="0" w:space="0" w:color="auto"/>
        <w:right w:val="none" w:sz="0" w:space="0" w:color="auto"/>
      </w:divBdr>
    </w:div>
    <w:div w:id="1004631219">
      <w:bodyDiv w:val="1"/>
      <w:marLeft w:val="0"/>
      <w:marRight w:val="0"/>
      <w:marTop w:val="0"/>
      <w:marBottom w:val="0"/>
      <w:divBdr>
        <w:top w:val="none" w:sz="0" w:space="0" w:color="auto"/>
        <w:left w:val="none" w:sz="0" w:space="0" w:color="auto"/>
        <w:bottom w:val="none" w:sz="0" w:space="0" w:color="auto"/>
        <w:right w:val="none" w:sz="0" w:space="0" w:color="auto"/>
      </w:divBdr>
    </w:div>
    <w:div w:id="1067151526">
      <w:bodyDiv w:val="1"/>
      <w:marLeft w:val="0"/>
      <w:marRight w:val="0"/>
      <w:marTop w:val="0"/>
      <w:marBottom w:val="0"/>
      <w:divBdr>
        <w:top w:val="none" w:sz="0" w:space="0" w:color="auto"/>
        <w:left w:val="none" w:sz="0" w:space="0" w:color="auto"/>
        <w:bottom w:val="none" w:sz="0" w:space="0" w:color="auto"/>
        <w:right w:val="none" w:sz="0" w:space="0" w:color="auto"/>
      </w:divBdr>
    </w:div>
    <w:div w:id="1789347504">
      <w:bodyDiv w:val="1"/>
      <w:marLeft w:val="0"/>
      <w:marRight w:val="0"/>
      <w:marTop w:val="0"/>
      <w:marBottom w:val="0"/>
      <w:divBdr>
        <w:top w:val="none" w:sz="0" w:space="0" w:color="auto"/>
        <w:left w:val="none" w:sz="0" w:space="0" w:color="auto"/>
        <w:bottom w:val="none" w:sz="0" w:space="0" w:color="auto"/>
        <w:right w:val="none" w:sz="0" w:space="0" w:color="auto"/>
      </w:divBdr>
    </w:div>
    <w:div w:id="1799447718">
      <w:bodyDiv w:val="1"/>
      <w:marLeft w:val="0"/>
      <w:marRight w:val="0"/>
      <w:marTop w:val="0"/>
      <w:marBottom w:val="0"/>
      <w:divBdr>
        <w:top w:val="none" w:sz="0" w:space="0" w:color="auto"/>
        <w:left w:val="none" w:sz="0" w:space="0" w:color="auto"/>
        <w:bottom w:val="none" w:sz="0" w:space="0" w:color="auto"/>
        <w:right w:val="none" w:sz="0" w:space="0" w:color="auto"/>
      </w:divBdr>
    </w:div>
    <w:div w:id="1930767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ventbrite.co.uk/e/online-qa-for-applications-to-sherbourne-valley-project-traineeships-tickets-1381895640059?aff=oddtdtcrea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vingwage.org.uk/what-real-living-w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andguilds.com/-/media/productdocuments/land_based_services/environment_countryside_and_conservation/0070/0070_level_2/assessment_materials/0070_l2_assessor_guide_v5-pdf.ash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edstall\AppData\Local\Temp\Temp1_DLL%20Templates.zip\DLL%20Templates\DLL_LetterHead_Blank_Foot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621818-532D-418A-8F5C-5654B97A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DLL_LetterHead_Blank_Footer_Template</Template>
  <TotalTime>2</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Redstall</dc:creator>
  <cp:lastModifiedBy>Rutendo Ndhlovu</cp:lastModifiedBy>
  <cp:revision>4</cp:revision>
  <cp:lastPrinted>2018-02-14T10:34:00Z</cp:lastPrinted>
  <dcterms:created xsi:type="dcterms:W3CDTF">2025-06-09T13:53:00Z</dcterms:created>
  <dcterms:modified xsi:type="dcterms:W3CDTF">2025-06-09T14:19:00Z</dcterms:modified>
</cp:coreProperties>
</file>